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BA" w:rsidRPr="00042D94" w:rsidRDefault="004A78B9" w:rsidP="00020803">
      <w:pPr>
        <w:widowControl w:val="0"/>
        <w:suppressLineNumbers/>
        <w:suppressAutoHyphens/>
        <w:snapToGrid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4767E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Приложение к программе</w:t>
      </w:r>
    </w:p>
    <w:p w:rsidR="0094767E" w:rsidRPr="00042D94" w:rsidRDefault="0094767E" w:rsidP="00020803">
      <w:pPr>
        <w:widowControl w:val="0"/>
        <w:suppressLineNumbers/>
        <w:suppressAutoHyphens/>
        <w:snapToGrid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020803" w:rsidRPr="00042D94" w:rsidRDefault="00020803" w:rsidP="00020803">
      <w:pPr>
        <w:widowControl w:val="0"/>
        <w:suppressLineNumbers/>
        <w:suppressAutoHyphens/>
        <w:snapToGrid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94767E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Таблица № 1</w:t>
      </w:r>
    </w:p>
    <w:p w:rsidR="0094767E" w:rsidRPr="00042D94" w:rsidRDefault="0094767E" w:rsidP="00020803">
      <w:pPr>
        <w:widowControl w:val="0"/>
        <w:suppressLineNumbers/>
        <w:suppressAutoHyphens/>
        <w:snapToGri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FF3" w:rsidRPr="00843FF3" w:rsidRDefault="00843FF3" w:rsidP="00843FF3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94767E">
        <w:rPr>
          <w:rFonts w:ascii="Times New Roman" w:hAnsi="Times New Roman" w:cs="Times New Roman"/>
          <w:sz w:val="28"/>
          <w:szCs w:val="28"/>
        </w:rPr>
        <w:t>Перечень мероприятий по проектированию, строительству и реконструкции объектов социальной инфраструктуры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993"/>
        <w:gridCol w:w="992"/>
        <w:gridCol w:w="1134"/>
        <w:gridCol w:w="1417"/>
        <w:gridCol w:w="1276"/>
        <w:gridCol w:w="1418"/>
        <w:gridCol w:w="1275"/>
        <w:gridCol w:w="1418"/>
        <w:gridCol w:w="1276"/>
        <w:gridCol w:w="1559"/>
      </w:tblGrid>
      <w:tr w:rsidR="0094767E" w:rsidRPr="0094767E" w:rsidTr="008F7CA9">
        <w:trPr>
          <w:tblHeader/>
        </w:trPr>
        <w:tc>
          <w:tcPr>
            <w:tcW w:w="710" w:type="dxa"/>
            <w:vMerge w:val="restart"/>
          </w:tcPr>
          <w:p w:rsidR="00A93E4E" w:rsidRPr="0094767E" w:rsidRDefault="00D54A0D" w:rsidP="009036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3E4E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93E4E" w:rsidRPr="0094767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842" w:type="dxa"/>
            <w:vMerge w:val="restart"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мные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мероприятия,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обеспечива</w:t>
            </w:r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ющие</w:t>
            </w:r>
            <w:proofErr w:type="spell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задачи</w:t>
            </w:r>
          </w:p>
        </w:tc>
        <w:tc>
          <w:tcPr>
            <w:tcW w:w="993" w:type="dxa"/>
            <w:vMerge w:val="restart"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распо</w:t>
            </w:r>
            <w:proofErr w:type="spellEnd"/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767E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тели</w:t>
            </w:r>
            <w:proofErr w:type="spellEnd"/>
          </w:p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A93E4E" w:rsidRPr="0094767E" w:rsidRDefault="00A93E4E" w:rsidP="009476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тели</w:t>
            </w:r>
            <w:proofErr w:type="spellEnd"/>
          </w:p>
        </w:tc>
        <w:tc>
          <w:tcPr>
            <w:tcW w:w="1134" w:type="dxa"/>
            <w:vMerge w:val="restart"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Источ</w:t>
            </w:r>
            <w:proofErr w:type="spellEnd"/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финан</w:t>
            </w:r>
            <w:r w:rsid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сирования</w:t>
            </w:r>
            <w:proofErr w:type="spellEnd"/>
          </w:p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6"/>
          </w:tcPr>
          <w:p w:rsidR="00A93E4E" w:rsidRPr="0094767E" w:rsidRDefault="00A93E4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 тыс. руб.</w:t>
            </w:r>
          </w:p>
        </w:tc>
        <w:tc>
          <w:tcPr>
            <w:tcW w:w="1559" w:type="dxa"/>
            <w:vMerge w:val="restart"/>
          </w:tcPr>
          <w:p w:rsidR="00A93E4E" w:rsidRPr="0094767E" w:rsidRDefault="00A93E4E" w:rsidP="007415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Ожидае</w:t>
            </w:r>
            <w:r w:rsidR="007415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мый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</w:p>
        </w:tc>
      </w:tr>
      <w:tr w:rsidR="0094767E" w:rsidRPr="0094767E" w:rsidTr="008F7CA9">
        <w:trPr>
          <w:tblHeader/>
        </w:trPr>
        <w:tc>
          <w:tcPr>
            <w:tcW w:w="710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5"/>
          </w:tcPr>
          <w:p w:rsidR="00A93E4E" w:rsidRPr="0094767E" w:rsidRDefault="00A93E4E" w:rsidP="00C80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blHeader/>
        </w:trPr>
        <w:tc>
          <w:tcPr>
            <w:tcW w:w="710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59" w:type="dxa"/>
            <w:vMerge/>
          </w:tcPr>
          <w:p w:rsidR="00A93E4E" w:rsidRPr="0094767E" w:rsidRDefault="00A93E4E" w:rsidP="00903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blHeader/>
        </w:trPr>
        <w:tc>
          <w:tcPr>
            <w:tcW w:w="710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1573C7" w:rsidRPr="0094767E" w:rsidRDefault="001573C7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4767E" w:rsidRPr="0094767E" w:rsidTr="008F7CA9">
        <w:trPr>
          <w:trHeight w:val="1194"/>
        </w:trPr>
        <w:tc>
          <w:tcPr>
            <w:tcW w:w="710" w:type="dxa"/>
            <w:vMerge w:val="restart"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vMerge w:val="restart"/>
          </w:tcPr>
          <w:p w:rsidR="00717A7D" w:rsidRPr="0094767E" w:rsidRDefault="00717A7D" w:rsidP="0071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реконструк</w:t>
            </w:r>
            <w:r w:rsidR="0094767E" w:rsidRPr="009476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) объектов, разработка проектной документации в сфере физической культуры и спорта</w:t>
            </w:r>
          </w:p>
        </w:tc>
        <w:tc>
          <w:tcPr>
            <w:tcW w:w="993" w:type="dxa"/>
            <w:vMerge w:val="restart"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7A7D" w:rsidRPr="0094767E" w:rsidRDefault="00834C99" w:rsidP="00042D94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861357,50</w:t>
            </w:r>
          </w:p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111357,50</w:t>
            </w:r>
          </w:p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7A7D" w:rsidRPr="0094767E" w:rsidRDefault="00717A7D" w:rsidP="00717A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275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418" w:type="dxa"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17A7D" w:rsidRPr="0094767E" w:rsidRDefault="00717A7D" w:rsidP="00020803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020803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доли населения </w:t>
            </w:r>
          </w:p>
          <w:p w:rsidR="00717A7D" w:rsidRPr="0094767E" w:rsidRDefault="00717A7D" w:rsidP="00717A7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возрасте </w:t>
            </w:r>
          </w:p>
          <w:p w:rsidR="00020803" w:rsidRPr="0094767E" w:rsidRDefault="00020803" w:rsidP="00717A7D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3 до 79, 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системати</w:t>
            </w:r>
            <w:proofErr w:type="spellEnd"/>
            <w:r w:rsid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занимаю-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щегося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-турой и спортом,</w:t>
            </w:r>
          </w:p>
          <w:p w:rsidR="005F0EB8" w:rsidRPr="0094767E" w:rsidRDefault="00717A7D" w:rsidP="00020803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40% </w:t>
            </w:r>
          </w:p>
        </w:tc>
      </w:tr>
      <w:tr w:rsidR="0094767E" w:rsidRPr="0094767E" w:rsidTr="008F7CA9">
        <w:tc>
          <w:tcPr>
            <w:tcW w:w="710" w:type="dxa"/>
            <w:vMerge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7A7D" w:rsidRPr="0094767E" w:rsidRDefault="0094767E" w:rsidP="007A1DA0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717A7D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638319,60</w:t>
            </w:r>
          </w:p>
          <w:p w:rsidR="00717A7D" w:rsidRPr="0094767E" w:rsidRDefault="00717A7D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12322,00</w:t>
            </w:r>
          </w:p>
          <w:p w:rsidR="00717A7D" w:rsidRPr="0094767E" w:rsidRDefault="00717A7D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7A7D" w:rsidRPr="0094767E" w:rsidRDefault="00717A7D" w:rsidP="00717A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394997,60</w:t>
            </w:r>
          </w:p>
        </w:tc>
        <w:tc>
          <w:tcPr>
            <w:tcW w:w="1275" w:type="dxa"/>
          </w:tcPr>
          <w:p w:rsidR="00717A7D" w:rsidRPr="0094767E" w:rsidRDefault="00717A7D" w:rsidP="00717A7D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231000,00</w:t>
            </w:r>
          </w:p>
        </w:tc>
        <w:tc>
          <w:tcPr>
            <w:tcW w:w="1418" w:type="dxa"/>
          </w:tcPr>
          <w:p w:rsidR="00717A7D" w:rsidRPr="0094767E" w:rsidRDefault="00717A7D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17A7D" w:rsidRPr="0094767E" w:rsidRDefault="00717A7D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17A7D" w:rsidRPr="0094767E" w:rsidRDefault="00717A7D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3D368A" w:rsidRPr="0094767E" w:rsidRDefault="003D368A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42" w:type="dxa"/>
          </w:tcPr>
          <w:p w:rsidR="008F7CA9" w:rsidRDefault="003D368A" w:rsidP="003D36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проектной документации на 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Крытый футбольный манеж 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E5CE5" w:rsidRPr="0094767E" w:rsidRDefault="00042D94" w:rsidP="008F7C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Рязани I, II этапы»</w:t>
            </w:r>
          </w:p>
        </w:tc>
        <w:tc>
          <w:tcPr>
            <w:tcW w:w="993" w:type="dxa"/>
          </w:tcPr>
          <w:p w:rsidR="005F0EB8" w:rsidRPr="0094767E" w:rsidRDefault="005F0EB8" w:rsidP="005F0EB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992" w:type="dxa"/>
          </w:tcPr>
          <w:p w:rsidR="003D368A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134" w:type="dxa"/>
          </w:tcPr>
          <w:p w:rsidR="003D368A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368A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D368A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3D368A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4515,00</w:t>
            </w:r>
          </w:p>
        </w:tc>
        <w:tc>
          <w:tcPr>
            <w:tcW w:w="1276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4515,00</w:t>
            </w:r>
          </w:p>
        </w:tc>
        <w:tc>
          <w:tcPr>
            <w:tcW w:w="1418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368A" w:rsidRPr="0094767E" w:rsidRDefault="003D368A" w:rsidP="0071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368A" w:rsidRPr="0094767E" w:rsidRDefault="003D368A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760"/>
        </w:trPr>
        <w:tc>
          <w:tcPr>
            <w:tcW w:w="710" w:type="dxa"/>
            <w:vMerge w:val="restart"/>
          </w:tcPr>
          <w:p w:rsidR="005F0EB8" w:rsidRPr="0094767E" w:rsidRDefault="005F0EB8" w:rsidP="003D3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842" w:type="dxa"/>
            <w:vMerge w:val="restart"/>
          </w:tcPr>
          <w:p w:rsidR="005655F0" w:rsidRPr="005655F0" w:rsidRDefault="00E36B23" w:rsidP="000208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Крытый футбольны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й манеж </w:t>
            </w:r>
            <w:proofErr w:type="gramStart"/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E36B23" w:rsidRPr="0094767E" w:rsidRDefault="00042D94" w:rsidP="000208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Рязани I, II этапы»</w:t>
            </w:r>
          </w:p>
          <w:p w:rsidR="00E36B23" w:rsidRPr="0094767E" w:rsidRDefault="00E36B23" w:rsidP="000208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5F0EB8" w:rsidRPr="0094767E" w:rsidRDefault="005F0EB8" w:rsidP="005F0EB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992" w:type="dxa"/>
            <w:vMerge w:val="restart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134" w:type="dxa"/>
          </w:tcPr>
          <w:p w:rsidR="005F0EB8" w:rsidRPr="0094767E" w:rsidRDefault="00834C99" w:rsidP="00042D94">
            <w:pPr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5F0EB8" w:rsidRPr="0094767E" w:rsidRDefault="005F0EB8" w:rsidP="003D368A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276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0EB8" w:rsidRPr="0094767E" w:rsidRDefault="005F0EB8" w:rsidP="003D368A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0EB8" w:rsidRPr="0094767E" w:rsidRDefault="005F0EB8" w:rsidP="003D368A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418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420"/>
        </w:trPr>
        <w:tc>
          <w:tcPr>
            <w:tcW w:w="710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0EB8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5F0EB8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5F0EB8" w:rsidRPr="0094767E" w:rsidRDefault="005F0EB8" w:rsidP="005F0EB8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331000,00</w:t>
            </w:r>
          </w:p>
        </w:tc>
        <w:tc>
          <w:tcPr>
            <w:tcW w:w="1276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0EB8" w:rsidRPr="0094767E" w:rsidRDefault="005F0EB8" w:rsidP="005F0EB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275" w:type="dxa"/>
          </w:tcPr>
          <w:p w:rsidR="005F0EB8" w:rsidRPr="0094767E" w:rsidRDefault="005F0EB8" w:rsidP="005F0EB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231000,00</w:t>
            </w:r>
          </w:p>
        </w:tc>
        <w:tc>
          <w:tcPr>
            <w:tcW w:w="1418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563"/>
        </w:trPr>
        <w:tc>
          <w:tcPr>
            <w:tcW w:w="710" w:type="dxa"/>
            <w:vMerge w:val="restart"/>
          </w:tcPr>
          <w:p w:rsidR="005F0EB8" w:rsidRPr="0094767E" w:rsidRDefault="005F0EB8" w:rsidP="005F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1842" w:type="dxa"/>
            <w:vMerge w:val="restart"/>
          </w:tcPr>
          <w:p w:rsidR="005655F0" w:rsidRPr="005655F0" w:rsidRDefault="005F0EB8" w:rsidP="00CE5CE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Закупка комплекта 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искусствен</w:t>
            </w:r>
            <w:proofErr w:type="gramEnd"/>
            <w:r w:rsidR="005655F0" w:rsidRPr="005655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8F7CA9" w:rsidRDefault="005F0EB8" w:rsidP="00CE5CE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покрытия для футбольного поля 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F7CA9" w:rsidRDefault="005F0EB8" w:rsidP="00CE5CE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ГАУ ДО СДЮСШОР "Олимпиец", адрес: </w:t>
            </w:r>
          </w:p>
          <w:p w:rsidR="005F0EB8" w:rsidRPr="0094767E" w:rsidRDefault="005F0EB8" w:rsidP="00CE5CE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Рязань, ул. Маяковского, д. 46</w:t>
            </w:r>
          </w:p>
          <w:p w:rsidR="00CE5CE5" w:rsidRPr="0094767E" w:rsidRDefault="00CE5C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5F0EB8" w:rsidRPr="0094767E" w:rsidRDefault="005F0EB8" w:rsidP="005F0EB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992" w:type="dxa"/>
            <w:vMerge w:val="restart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ГАУ</w:t>
            </w:r>
          </w:p>
        </w:tc>
        <w:tc>
          <w:tcPr>
            <w:tcW w:w="1134" w:type="dxa"/>
          </w:tcPr>
          <w:p w:rsidR="005F0EB8" w:rsidRPr="0094767E" w:rsidRDefault="00834C99" w:rsidP="00042D9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11357,50</w:t>
            </w:r>
          </w:p>
        </w:tc>
        <w:tc>
          <w:tcPr>
            <w:tcW w:w="1276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11357,50</w:t>
            </w:r>
          </w:p>
        </w:tc>
        <w:tc>
          <w:tcPr>
            <w:tcW w:w="1418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0EB8" w:rsidRPr="0094767E" w:rsidRDefault="005F0EB8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754"/>
        </w:trPr>
        <w:tc>
          <w:tcPr>
            <w:tcW w:w="710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F0EB8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CE5CE5" w:rsidRPr="0094767E" w:rsidRDefault="00CE5CE5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2807,00</w:t>
            </w:r>
          </w:p>
        </w:tc>
        <w:tc>
          <w:tcPr>
            <w:tcW w:w="1276" w:type="dxa"/>
          </w:tcPr>
          <w:p w:rsidR="00CE5CE5" w:rsidRPr="0094767E" w:rsidRDefault="00CE5CE5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2807,00</w:t>
            </w:r>
          </w:p>
        </w:tc>
        <w:tc>
          <w:tcPr>
            <w:tcW w:w="1418" w:type="dxa"/>
          </w:tcPr>
          <w:p w:rsidR="005F0EB8" w:rsidRPr="0094767E" w:rsidRDefault="005F0EB8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0EB8" w:rsidRPr="0094767E" w:rsidRDefault="005F0EB8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  <w:vMerge w:val="restart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842" w:type="dxa"/>
            <w:vMerge w:val="restart"/>
          </w:tcPr>
          <w:p w:rsidR="00CE5CE5" w:rsidRPr="0094767E" w:rsidRDefault="00CE5CE5" w:rsidP="00020803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 единоборств </w:t>
            </w:r>
          </w:p>
          <w:p w:rsidR="00CE5CE5" w:rsidRPr="0094767E" w:rsidRDefault="00CE5CE5" w:rsidP="00020803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г. Рязани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36B23" w:rsidRPr="0094767E" w:rsidRDefault="00E36B23" w:rsidP="00020803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E5CE5" w:rsidRPr="0094767E" w:rsidRDefault="00CE5CE5" w:rsidP="00020803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</w:p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</w:p>
          <w:p w:rsidR="00CE5CE5" w:rsidRPr="0094767E" w:rsidRDefault="008F7CA9" w:rsidP="00CE5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proofErr w:type="gramEnd"/>
          </w:p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E5CE5" w:rsidRPr="0094767E" w:rsidRDefault="008F7CA9" w:rsidP="00CE5CE5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276" w:type="dxa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275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E5CE5" w:rsidRPr="0094767E" w:rsidRDefault="00CE5CE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  <w:vMerge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E5CE5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CE5CE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299997,60</w:t>
            </w:r>
          </w:p>
        </w:tc>
        <w:tc>
          <w:tcPr>
            <w:tcW w:w="1276" w:type="dxa"/>
          </w:tcPr>
          <w:p w:rsidR="00CE5CE5" w:rsidRPr="0094767E" w:rsidRDefault="00CE5CE5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418" w:type="dxa"/>
          </w:tcPr>
          <w:p w:rsidR="00CE5CE5" w:rsidRPr="0094767E" w:rsidRDefault="00CE5CE5" w:rsidP="00CE5CE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294997,60</w:t>
            </w:r>
          </w:p>
        </w:tc>
        <w:tc>
          <w:tcPr>
            <w:tcW w:w="1275" w:type="dxa"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E5CE5" w:rsidRPr="0094767E" w:rsidRDefault="00CE5CE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404"/>
        </w:trPr>
        <w:tc>
          <w:tcPr>
            <w:tcW w:w="710" w:type="dxa"/>
            <w:vMerge w:val="restart"/>
          </w:tcPr>
          <w:p w:rsidR="00843FF3" w:rsidRPr="0094767E" w:rsidRDefault="00843FF3" w:rsidP="00D50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2" w:type="dxa"/>
            <w:vMerge w:val="restart"/>
          </w:tcPr>
          <w:p w:rsidR="00843FF3" w:rsidRPr="0094767E" w:rsidRDefault="00843FF3" w:rsidP="00020803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(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</w:t>
            </w:r>
            <w:r w:rsidR="008F7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объектов, разработка проектной документации </w:t>
            </w:r>
          </w:p>
          <w:p w:rsidR="00843FF3" w:rsidRPr="0094767E" w:rsidRDefault="00843FF3" w:rsidP="00020803">
            <w:pPr>
              <w:ind w:left="-60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сфере </w:t>
            </w: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культуры</w:t>
            </w:r>
          </w:p>
          <w:p w:rsidR="00843FF3" w:rsidRPr="0094767E" w:rsidRDefault="00843FF3" w:rsidP="00020803">
            <w:pPr>
              <w:ind w:left="-60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  <w:p w:rsidR="00843FF3" w:rsidRPr="0094767E" w:rsidRDefault="00843FF3" w:rsidP="00020803">
            <w:pPr>
              <w:ind w:left="-60" w:right="-108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:rsidR="00843FF3" w:rsidRPr="0094767E" w:rsidRDefault="00843FF3" w:rsidP="000208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834C9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843FF3" w:rsidRPr="0094767E" w:rsidRDefault="00843FF3" w:rsidP="008F7CA9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276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275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843FF3" w:rsidRPr="0094767E" w:rsidRDefault="00843FF3" w:rsidP="00843F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Увеличе-ние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доли детей от 5 до 18 лет,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получа-ющих</w:t>
            </w:r>
            <w:proofErr w:type="spell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услуги по дополни-тельному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образова-нию</w:t>
            </w:r>
            <w:proofErr w:type="spell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учрежде-ниях</w:t>
            </w:r>
            <w:proofErr w:type="spell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сферы культуры, до 15%</w:t>
            </w:r>
          </w:p>
        </w:tc>
      </w:tr>
      <w:tr w:rsidR="0094767E" w:rsidRPr="0094767E" w:rsidTr="008F7CA9">
        <w:trPr>
          <w:trHeight w:val="771"/>
        </w:trPr>
        <w:tc>
          <w:tcPr>
            <w:tcW w:w="710" w:type="dxa"/>
            <w:vMerge/>
          </w:tcPr>
          <w:p w:rsidR="00843FF3" w:rsidRPr="0094767E" w:rsidRDefault="00843FF3" w:rsidP="002E7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843FF3" w:rsidRPr="0094767E" w:rsidRDefault="00843FF3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35978,00</w:t>
            </w:r>
          </w:p>
        </w:tc>
        <w:tc>
          <w:tcPr>
            <w:tcW w:w="1276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1418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34978,00</w:t>
            </w:r>
          </w:p>
        </w:tc>
        <w:tc>
          <w:tcPr>
            <w:tcW w:w="1275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247"/>
        </w:trPr>
        <w:tc>
          <w:tcPr>
            <w:tcW w:w="710" w:type="dxa"/>
            <w:vMerge/>
          </w:tcPr>
          <w:p w:rsidR="00843FF3" w:rsidRPr="0094767E" w:rsidRDefault="00843FF3" w:rsidP="002E7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843FF3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276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418" w:type="dxa"/>
          </w:tcPr>
          <w:p w:rsidR="00843FF3" w:rsidRPr="0094767E" w:rsidRDefault="00843FF3" w:rsidP="00E67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43FF3" w:rsidRPr="0094767E" w:rsidRDefault="00843FF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502F5" w:rsidRPr="0094767E" w:rsidRDefault="00D502F5" w:rsidP="00D502F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проектной документации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</w:t>
            </w:r>
            <w:r w:rsidR="008F7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модернизация хозяйственной части здания ГАУК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Рязанский государственный театр для детей </w:t>
            </w:r>
          </w:p>
          <w:p w:rsidR="008F7CA9" w:rsidRDefault="00D502F5" w:rsidP="00D502F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молодежи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адресу: </w:t>
            </w:r>
          </w:p>
          <w:p w:rsidR="00D502F5" w:rsidRPr="0094767E" w:rsidRDefault="00D502F5" w:rsidP="00D502F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Рязань, ул. Соборная, </w:t>
            </w:r>
          </w:p>
          <w:p w:rsidR="00D502F5" w:rsidRPr="0094767E" w:rsidRDefault="00D502F5" w:rsidP="00D502F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16"</w:t>
            </w:r>
          </w:p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F7CA9" w:rsidRDefault="00D502F5" w:rsidP="00D502F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proofErr w:type="spellEnd"/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502F5" w:rsidRPr="0094767E" w:rsidRDefault="00D502F5" w:rsidP="00D502F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992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134" w:type="dxa"/>
          </w:tcPr>
          <w:p w:rsidR="00D502F5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477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713"/>
        </w:trPr>
        <w:tc>
          <w:tcPr>
            <w:tcW w:w="710" w:type="dxa"/>
            <w:vMerge w:val="restart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1842" w:type="dxa"/>
            <w:vMerge w:val="restart"/>
            <w:vAlign w:val="center"/>
          </w:tcPr>
          <w:p w:rsidR="00D502F5" w:rsidRPr="0094767E" w:rsidRDefault="00D502F5" w:rsidP="00D502F5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</w:t>
            </w:r>
            <w:r w:rsidR="008F7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502F5" w:rsidRPr="0094767E" w:rsidRDefault="00D502F5" w:rsidP="00D502F5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модерниза</w:t>
            </w:r>
            <w:r w:rsidR="008F7C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хозяйственной части здания ГАУК "Рязанский государственный театр для детей </w:t>
            </w:r>
          </w:p>
          <w:p w:rsidR="008F7CA9" w:rsidRDefault="00D502F5" w:rsidP="00D502F5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молодежи" по адресу: </w:t>
            </w:r>
          </w:p>
          <w:p w:rsidR="008F7CA9" w:rsidRDefault="00D502F5" w:rsidP="00D502F5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Рязань, </w:t>
            </w:r>
          </w:p>
          <w:p w:rsidR="00D502F5" w:rsidRPr="0094767E" w:rsidRDefault="00D502F5" w:rsidP="00D502F5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Соборная, </w:t>
            </w:r>
          </w:p>
          <w:p w:rsidR="00D502F5" w:rsidRPr="0094767E" w:rsidRDefault="00D502F5" w:rsidP="00020803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16</w:t>
            </w:r>
          </w:p>
        </w:tc>
        <w:tc>
          <w:tcPr>
            <w:tcW w:w="993" w:type="dxa"/>
            <w:vMerge w:val="restart"/>
          </w:tcPr>
          <w:p w:rsidR="00D502F5" w:rsidRPr="0094767E" w:rsidRDefault="00D502F5" w:rsidP="00D502F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Мин-куль</w:t>
            </w:r>
            <w:r w:rsidR="008F7C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туры области</w:t>
            </w:r>
          </w:p>
        </w:tc>
        <w:tc>
          <w:tcPr>
            <w:tcW w:w="992" w:type="dxa"/>
            <w:vMerge w:val="restart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ГАУ</w:t>
            </w:r>
          </w:p>
        </w:tc>
        <w:tc>
          <w:tcPr>
            <w:tcW w:w="1134" w:type="dxa"/>
          </w:tcPr>
          <w:p w:rsidR="00D502F5" w:rsidRPr="0094767E" w:rsidRDefault="00834C9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D502F5" w:rsidRPr="0094767E" w:rsidRDefault="00D502F5" w:rsidP="008F7CA9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502F5" w:rsidRPr="0094767E" w:rsidRDefault="00D502F5" w:rsidP="00D502F5">
            <w:pPr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275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  <w:vMerge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02F5" w:rsidRPr="0094767E" w:rsidRDefault="008F7CA9" w:rsidP="008F7CA9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D502F5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D502F5" w:rsidRPr="008F7CA9" w:rsidRDefault="00D502F5" w:rsidP="008F7CA9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34978,00</w:t>
            </w: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7903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34978,00</w:t>
            </w:r>
          </w:p>
        </w:tc>
        <w:tc>
          <w:tcPr>
            <w:tcW w:w="1275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842" w:type="dxa"/>
          </w:tcPr>
          <w:p w:rsidR="0074157D" w:rsidRDefault="00D502F5" w:rsidP="00D502F5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Реставрация и 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приспособле</w:t>
            </w:r>
            <w:r w:rsidR="007415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современного использования объекта культурного наследия по адресу: </w:t>
            </w:r>
          </w:p>
          <w:p w:rsidR="00D502F5" w:rsidRPr="0094767E" w:rsidRDefault="00D502F5" w:rsidP="00042D94">
            <w:pPr>
              <w:ind w:left="-60" w:right="-108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Рязань, ул. Вознесенская, 64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Дом, где жил и умер исследователь Аляски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Л.А.Загоскин</w:t>
            </w:r>
            <w:proofErr w:type="spellEnd"/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lastRenderedPageBreak/>
              <w:t>УКС</w:t>
            </w:r>
          </w:p>
        </w:tc>
        <w:tc>
          <w:tcPr>
            <w:tcW w:w="992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A93E4E" w:rsidRPr="0094767E" w:rsidRDefault="00A93E4E" w:rsidP="0074157D">
            <w:pPr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74157D">
              <w:rPr>
                <w:rFonts w:ascii="Times New Roman" w:hAnsi="Times New Roman" w:cs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A93E4E" w:rsidRPr="0094767E" w:rsidRDefault="00A93E4E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3500,00</w:t>
            </w:r>
          </w:p>
        </w:tc>
        <w:tc>
          <w:tcPr>
            <w:tcW w:w="1276" w:type="dxa"/>
          </w:tcPr>
          <w:p w:rsidR="00D502F5" w:rsidRPr="0094767E" w:rsidRDefault="00A93E4E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3500,00</w:t>
            </w: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D502F5" w:rsidRPr="0094767E" w:rsidRDefault="00A93E4E" w:rsidP="00D4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2" w:type="dxa"/>
          </w:tcPr>
          <w:p w:rsidR="00A93E4E" w:rsidRPr="0094767E" w:rsidRDefault="00A93E4E" w:rsidP="00A93E4E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(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</w:t>
            </w:r>
            <w:r w:rsidR="007415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объектов, разработка проектной документации 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сфере </w:t>
            </w: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</w:t>
            </w:r>
          </w:p>
          <w:p w:rsidR="00A93E4E" w:rsidRPr="0094767E" w:rsidRDefault="00A93E4E" w:rsidP="00A93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93E4E" w:rsidRPr="0094767E" w:rsidRDefault="00A93E4E" w:rsidP="0074157D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74157D">
              <w:rPr>
                <w:rFonts w:ascii="Times New Roman" w:hAnsi="Times New Roman" w:cs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A93E4E" w:rsidRPr="0094767E" w:rsidRDefault="00A93E4E" w:rsidP="00A93E4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203300,00</w:t>
            </w:r>
          </w:p>
        </w:tc>
        <w:tc>
          <w:tcPr>
            <w:tcW w:w="1276" w:type="dxa"/>
          </w:tcPr>
          <w:p w:rsidR="00A93E4E" w:rsidRPr="0094767E" w:rsidRDefault="00A93E4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3300,00</w:t>
            </w:r>
          </w:p>
        </w:tc>
        <w:tc>
          <w:tcPr>
            <w:tcW w:w="1418" w:type="dxa"/>
          </w:tcPr>
          <w:p w:rsidR="00A93E4E" w:rsidRPr="0094767E" w:rsidRDefault="00A93E4E" w:rsidP="00A93E4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275" w:type="dxa"/>
          </w:tcPr>
          <w:p w:rsidR="00A93E4E" w:rsidRPr="0094767E" w:rsidRDefault="00A93E4E" w:rsidP="00A93E4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A93E4E" w:rsidRPr="0094767E" w:rsidRDefault="00A93E4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E4E" w:rsidRPr="0094767E" w:rsidRDefault="00A93E4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803" w:rsidRPr="0094767E" w:rsidRDefault="00A93E4E" w:rsidP="00DC07E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количества мест в 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-тельных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ниях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созданных за счет строи-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тельства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реконструк-ции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внутрен</w:t>
            </w:r>
            <w:proofErr w:type="spellEnd"/>
            <w:r w:rsidR="00827F13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</w:t>
            </w:r>
            <w:r w:rsidRPr="0094767E">
              <w:rPr>
                <w:color w:val="000000"/>
                <w:sz w:val="28"/>
                <w:szCs w:val="28"/>
              </w:rPr>
              <w:t xml:space="preserve"> 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резерва</w:t>
            </w:r>
            <w:r w:rsidRPr="0094767E">
              <w:rPr>
                <w:color w:val="000000"/>
                <w:sz w:val="28"/>
                <w:szCs w:val="28"/>
              </w:rPr>
              <w:t xml:space="preserve"> 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помещений, до 300</w:t>
            </w:r>
          </w:p>
        </w:tc>
      </w:tr>
      <w:tr w:rsidR="0094767E" w:rsidRPr="0094767E" w:rsidTr="008F7CA9">
        <w:tc>
          <w:tcPr>
            <w:tcW w:w="710" w:type="dxa"/>
          </w:tcPr>
          <w:p w:rsidR="00D502F5" w:rsidRPr="0094767E" w:rsidRDefault="00A7338E" w:rsidP="00D4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1842" w:type="dxa"/>
          </w:tcPr>
          <w:p w:rsidR="00A7338E" w:rsidRPr="0094767E" w:rsidRDefault="00A7338E" w:rsidP="00A7338E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детского сада </w:t>
            </w:r>
          </w:p>
          <w:p w:rsidR="00DC07E9" w:rsidRPr="0094767E" w:rsidRDefault="00A7338E" w:rsidP="003F70E4">
            <w:pPr>
              <w:ind w:left="-6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микрорайоне ДПР-7,7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3" w:type="dxa"/>
          </w:tcPr>
          <w:p w:rsidR="00A7338E" w:rsidRPr="0094767E" w:rsidRDefault="00A7338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992" w:type="dxa"/>
          </w:tcPr>
          <w:p w:rsidR="00A7338E" w:rsidRPr="0094767E" w:rsidRDefault="00A7338E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A7338E" w:rsidRPr="0094767E" w:rsidRDefault="00A7338E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691A33" w:rsidRPr="0094767E" w:rsidRDefault="00691A33" w:rsidP="00691A3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  <w:tc>
          <w:tcPr>
            <w:tcW w:w="1276" w:type="dxa"/>
          </w:tcPr>
          <w:p w:rsidR="00D502F5" w:rsidRPr="0094767E" w:rsidRDefault="00D502F5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91A33" w:rsidRPr="0094767E" w:rsidRDefault="00691A33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  <w:tc>
          <w:tcPr>
            <w:tcW w:w="1275" w:type="dxa"/>
          </w:tcPr>
          <w:p w:rsidR="00691A33" w:rsidRPr="0094767E" w:rsidRDefault="00691A33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  <w:tc>
          <w:tcPr>
            <w:tcW w:w="1418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D502F5" w:rsidRPr="0094767E" w:rsidRDefault="00691A33" w:rsidP="00D4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842" w:type="dxa"/>
          </w:tcPr>
          <w:p w:rsidR="003F70E4" w:rsidRDefault="00691A33" w:rsidP="00EB6A78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C6329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детского дошкольного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 (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строительный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№2) на 250 мест по адресу:</w:t>
            </w:r>
          </w:p>
          <w:p w:rsidR="00D502F5" w:rsidRPr="0094767E" w:rsidRDefault="00691A33" w:rsidP="00EB6A78">
            <w:pPr>
              <w:ind w:left="-6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Рязань, микрорайон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Братиславский</w:t>
            </w:r>
            <w:proofErr w:type="spellEnd"/>
          </w:p>
        </w:tc>
        <w:tc>
          <w:tcPr>
            <w:tcW w:w="993" w:type="dxa"/>
          </w:tcPr>
          <w:p w:rsidR="00691A33" w:rsidRPr="0094767E" w:rsidRDefault="00691A3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УКС</w:t>
            </w:r>
          </w:p>
        </w:tc>
        <w:tc>
          <w:tcPr>
            <w:tcW w:w="992" w:type="dxa"/>
          </w:tcPr>
          <w:p w:rsidR="00691A33" w:rsidRPr="0094767E" w:rsidRDefault="00691A33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2C6329" w:rsidRPr="0094767E" w:rsidRDefault="002C6329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10000,00</w:t>
            </w:r>
          </w:p>
        </w:tc>
        <w:tc>
          <w:tcPr>
            <w:tcW w:w="1276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329" w:rsidRPr="0094767E" w:rsidRDefault="002C6329" w:rsidP="008E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10000,00</w:t>
            </w:r>
          </w:p>
        </w:tc>
        <w:tc>
          <w:tcPr>
            <w:tcW w:w="1275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02F5" w:rsidRPr="0094767E" w:rsidRDefault="00D502F5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2C6329" w:rsidRPr="0094767E" w:rsidRDefault="002C6329" w:rsidP="008E1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1842" w:type="dxa"/>
          </w:tcPr>
          <w:p w:rsidR="003F70E4" w:rsidRDefault="002C6329" w:rsidP="00EB6A78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детского дошкольного учреждения (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строительный</w:t>
            </w:r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№2) на 250 мест по адресу:</w:t>
            </w:r>
          </w:p>
          <w:p w:rsidR="00EB6A78" w:rsidRPr="003F70E4" w:rsidRDefault="002C6329" w:rsidP="00EB6A78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Рязань, микрорайон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Братиславский</w:t>
            </w:r>
            <w:proofErr w:type="spellEnd"/>
          </w:p>
        </w:tc>
        <w:tc>
          <w:tcPr>
            <w:tcW w:w="993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992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2C6329" w:rsidRPr="0094767E" w:rsidRDefault="002C6329" w:rsidP="002C632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276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418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1842" w:type="dxa"/>
          </w:tcPr>
          <w:p w:rsidR="002C6329" w:rsidRPr="0094767E" w:rsidRDefault="002C6329" w:rsidP="002C6329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реконструк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детского сада </w:t>
            </w:r>
          </w:p>
          <w:p w:rsidR="002C6329" w:rsidRDefault="002C6329" w:rsidP="003F70E4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147 по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Касимовскому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шоссе, д. 50а</w:t>
            </w:r>
          </w:p>
          <w:p w:rsidR="003F70E4" w:rsidRPr="0094767E" w:rsidRDefault="003F70E4" w:rsidP="003F70E4">
            <w:pPr>
              <w:ind w:left="-60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992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2C6329" w:rsidRPr="0094767E" w:rsidRDefault="002C6329" w:rsidP="002C632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276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329" w:rsidRPr="0094767E" w:rsidRDefault="002C6329" w:rsidP="00903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2C6329" w:rsidRPr="0094767E" w:rsidRDefault="00B04957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842" w:type="dxa"/>
          </w:tcPr>
          <w:p w:rsidR="00EB2655" w:rsidRPr="0094767E" w:rsidRDefault="00B04957" w:rsidP="00B04957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общеобразо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вательной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школы </w:t>
            </w:r>
          </w:p>
          <w:p w:rsidR="00B04957" w:rsidRPr="0094767E" w:rsidRDefault="00B04957" w:rsidP="00B04957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1100 мест в микрорайоне ДПР-5,5А</w:t>
            </w:r>
          </w:p>
          <w:p w:rsidR="002C6329" w:rsidRPr="0094767E" w:rsidRDefault="002C6329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04957" w:rsidRPr="0094767E" w:rsidRDefault="00B04957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992" w:type="dxa"/>
          </w:tcPr>
          <w:p w:rsidR="00B04957" w:rsidRPr="0094767E" w:rsidRDefault="00B04957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9032FB" w:rsidRPr="0094767E" w:rsidRDefault="009032FB" w:rsidP="009032FB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9032FB" w:rsidRPr="0094767E" w:rsidRDefault="009032FB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1100,00</w:t>
            </w:r>
          </w:p>
        </w:tc>
        <w:tc>
          <w:tcPr>
            <w:tcW w:w="1276" w:type="dxa"/>
          </w:tcPr>
          <w:p w:rsidR="009032FB" w:rsidRPr="0094767E" w:rsidRDefault="009032FB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1100,00</w:t>
            </w:r>
          </w:p>
        </w:tc>
        <w:tc>
          <w:tcPr>
            <w:tcW w:w="1418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</w:tcPr>
          <w:p w:rsidR="002C6329" w:rsidRPr="0094767E" w:rsidRDefault="008D094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1842" w:type="dxa"/>
          </w:tcPr>
          <w:p w:rsidR="008D0940" w:rsidRPr="0094767E" w:rsidRDefault="008D0940" w:rsidP="008D0940">
            <w:pPr>
              <w:ind w:left="-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Газификация МБОУ ДОД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ДООЦ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Сказка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микрорайоне Солотча</w:t>
            </w:r>
          </w:p>
          <w:p w:rsidR="002C6329" w:rsidRPr="0094767E" w:rsidRDefault="002C6329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36B23" w:rsidRPr="0094767E" w:rsidRDefault="00E36B2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992" w:type="dxa"/>
          </w:tcPr>
          <w:p w:rsidR="00E36B23" w:rsidRPr="0094767E" w:rsidRDefault="00E36B2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УКС</w:t>
            </w:r>
          </w:p>
        </w:tc>
        <w:tc>
          <w:tcPr>
            <w:tcW w:w="1134" w:type="dxa"/>
          </w:tcPr>
          <w:p w:rsidR="002C6329" w:rsidRPr="0094767E" w:rsidRDefault="00E36B23" w:rsidP="003F70E4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</w:tc>
        <w:tc>
          <w:tcPr>
            <w:tcW w:w="1417" w:type="dxa"/>
          </w:tcPr>
          <w:p w:rsidR="00E36B23" w:rsidRPr="0094767E" w:rsidRDefault="00E36B23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1700,00</w:t>
            </w:r>
          </w:p>
        </w:tc>
        <w:tc>
          <w:tcPr>
            <w:tcW w:w="1276" w:type="dxa"/>
          </w:tcPr>
          <w:p w:rsidR="00E36B23" w:rsidRPr="0094767E" w:rsidRDefault="00E36B23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1700,00</w:t>
            </w:r>
          </w:p>
        </w:tc>
        <w:tc>
          <w:tcPr>
            <w:tcW w:w="1418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329" w:rsidRPr="0094767E" w:rsidRDefault="002C6329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c>
          <w:tcPr>
            <w:tcW w:w="710" w:type="dxa"/>
            <w:vMerge w:val="restart"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vMerge w:val="restart"/>
          </w:tcPr>
          <w:p w:rsidR="00AF4280" w:rsidRPr="0094767E" w:rsidRDefault="00AF4280" w:rsidP="00EB6A78">
            <w:pPr>
              <w:ind w:left="-60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(реконструкция) объектов, разработка проектной документации в сфере </w:t>
            </w:r>
            <w:r w:rsidRPr="009476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здравоохранения</w:t>
            </w:r>
          </w:p>
          <w:p w:rsidR="00AF4280" w:rsidRPr="0094767E" w:rsidRDefault="00AF4280" w:rsidP="00EB6A78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4280" w:rsidRPr="0094767E" w:rsidRDefault="005655F0" w:rsidP="003F70E4">
            <w:pPr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AF4280" w:rsidRPr="0094767E" w:rsidRDefault="00AF4280" w:rsidP="003F70E4">
            <w:pPr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4280" w:rsidRPr="0094767E" w:rsidRDefault="00AF4280" w:rsidP="00E36B23">
            <w:pPr>
              <w:ind w:left="-108" w:right="-3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3252700,00</w:t>
            </w:r>
          </w:p>
        </w:tc>
        <w:tc>
          <w:tcPr>
            <w:tcW w:w="1276" w:type="dxa"/>
          </w:tcPr>
          <w:p w:rsidR="00AF4280" w:rsidRPr="0094767E" w:rsidRDefault="00AF4280" w:rsidP="00E36B2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252700,00</w:t>
            </w:r>
          </w:p>
        </w:tc>
        <w:tc>
          <w:tcPr>
            <w:tcW w:w="1418" w:type="dxa"/>
          </w:tcPr>
          <w:p w:rsidR="00AF4280" w:rsidRPr="0094767E" w:rsidRDefault="00AF4280" w:rsidP="00AF4280">
            <w:pPr>
              <w:ind w:left="-108"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275" w:type="dxa"/>
          </w:tcPr>
          <w:p w:rsidR="00AF4280" w:rsidRPr="0094767E" w:rsidRDefault="00AF4280" w:rsidP="00AF4280">
            <w:pPr>
              <w:ind w:left="-108"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418" w:type="dxa"/>
          </w:tcPr>
          <w:p w:rsidR="00AF4280" w:rsidRPr="0094767E" w:rsidRDefault="00AF4280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276" w:type="dxa"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4280" w:rsidRPr="0094767E" w:rsidRDefault="00AF4280" w:rsidP="003F70E4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Введение в </w:t>
            </w:r>
            <w:proofErr w:type="spellStart"/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</w:t>
            </w:r>
            <w:r w:rsidR="00EB2655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цию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медицин</w:t>
            </w:r>
            <w:r w:rsidR="00EB2655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</w:t>
            </w:r>
            <w:r w:rsidR="00EB2655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ций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</w:t>
            </w:r>
            <w:r w:rsidR="00EB2655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ственной</w:t>
            </w:r>
            <w:proofErr w:type="spell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</w:t>
            </w:r>
            <w:proofErr w:type="spellEnd"/>
            <w:r w:rsidR="00EB2655"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ранени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708 коек </w:t>
            </w:r>
          </w:p>
        </w:tc>
      </w:tr>
      <w:tr w:rsidR="0094767E" w:rsidRPr="0094767E" w:rsidTr="008F7CA9">
        <w:trPr>
          <w:trHeight w:val="1610"/>
        </w:trPr>
        <w:tc>
          <w:tcPr>
            <w:tcW w:w="710" w:type="dxa"/>
            <w:vMerge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AF4280" w:rsidRPr="0094767E" w:rsidRDefault="00AF42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4280" w:rsidRPr="0094767E" w:rsidRDefault="003F70E4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AF4280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AF4280" w:rsidRPr="0094767E" w:rsidRDefault="00AF4280" w:rsidP="003F70E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4280" w:rsidRPr="0094767E" w:rsidRDefault="00AF4280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1643275,03</w:t>
            </w:r>
          </w:p>
        </w:tc>
        <w:tc>
          <w:tcPr>
            <w:tcW w:w="1276" w:type="dxa"/>
          </w:tcPr>
          <w:p w:rsidR="00AF4280" w:rsidRPr="0094767E" w:rsidRDefault="00AF4280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148696,23</w:t>
            </w:r>
          </w:p>
        </w:tc>
        <w:tc>
          <w:tcPr>
            <w:tcW w:w="1418" w:type="dxa"/>
          </w:tcPr>
          <w:p w:rsidR="00AF4280" w:rsidRPr="0094767E" w:rsidRDefault="00AF4280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201080,30</w:t>
            </w:r>
          </w:p>
        </w:tc>
        <w:tc>
          <w:tcPr>
            <w:tcW w:w="1275" w:type="dxa"/>
          </w:tcPr>
          <w:p w:rsidR="00AF4280" w:rsidRPr="0094767E" w:rsidRDefault="00AF4280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250000,00</w:t>
            </w:r>
          </w:p>
        </w:tc>
        <w:tc>
          <w:tcPr>
            <w:tcW w:w="1418" w:type="dxa"/>
          </w:tcPr>
          <w:p w:rsidR="00AF4280" w:rsidRPr="0094767E" w:rsidRDefault="00AF4280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520000,00</w:t>
            </w:r>
          </w:p>
        </w:tc>
        <w:tc>
          <w:tcPr>
            <w:tcW w:w="1276" w:type="dxa"/>
          </w:tcPr>
          <w:p w:rsidR="00AF4280" w:rsidRPr="0094767E" w:rsidRDefault="00AF4280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523498,50</w:t>
            </w:r>
          </w:p>
        </w:tc>
        <w:tc>
          <w:tcPr>
            <w:tcW w:w="1559" w:type="dxa"/>
            <w:vMerge/>
            <w:vAlign w:val="center"/>
          </w:tcPr>
          <w:p w:rsidR="00AF4280" w:rsidRPr="0094767E" w:rsidRDefault="00AF4280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610"/>
        </w:trPr>
        <w:tc>
          <w:tcPr>
            <w:tcW w:w="710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1842" w:type="dxa"/>
            <w:vMerge w:val="restart"/>
          </w:tcPr>
          <w:p w:rsidR="00843FF3" w:rsidRPr="0094767E" w:rsidRDefault="00843FF3" w:rsidP="00042D94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зданий городской клинической больницы скорой медицинской помощи на 540 коек в г. Рязани</w:t>
            </w:r>
          </w:p>
        </w:tc>
        <w:tc>
          <w:tcPr>
            <w:tcW w:w="993" w:type="dxa"/>
            <w:vMerge w:val="restart"/>
          </w:tcPr>
          <w:p w:rsidR="00843FF3" w:rsidRPr="0094767E" w:rsidRDefault="00843FF3" w:rsidP="00421D04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992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облас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134" w:type="dxa"/>
          </w:tcPr>
          <w:p w:rsidR="00843FF3" w:rsidRPr="0094767E" w:rsidRDefault="005655F0" w:rsidP="00042D94">
            <w:pPr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3000000,00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421D04">
            <w:pPr>
              <w:ind w:left="-250" w:right="-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275" w:type="dxa"/>
          </w:tcPr>
          <w:p w:rsidR="00843FF3" w:rsidRPr="0094767E" w:rsidRDefault="00843FF3" w:rsidP="00421D04">
            <w:pPr>
              <w:ind w:left="-108" w:right="-250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418" w:type="dxa"/>
          </w:tcPr>
          <w:p w:rsidR="00843FF3" w:rsidRPr="0094767E" w:rsidRDefault="00843FF3" w:rsidP="003742EA">
            <w:pPr>
              <w:ind w:left="-108" w:right="-250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610"/>
        </w:trPr>
        <w:tc>
          <w:tcPr>
            <w:tcW w:w="710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3F70E4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843FF3" w:rsidRPr="0094767E" w:rsidRDefault="00843FF3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1494578,80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201080,30</w:t>
            </w:r>
          </w:p>
        </w:tc>
        <w:tc>
          <w:tcPr>
            <w:tcW w:w="1275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250000,00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520000,00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523498,50</w:t>
            </w:r>
          </w:p>
        </w:tc>
        <w:tc>
          <w:tcPr>
            <w:tcW w:w="1559" w:type="dxa"/>
            <w:vMerge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610"/>
        </w:trPr>
        <w:tc>
          <w:tcPr>
            <w:tcW w:w="710" w:type="dxa"/>
          </w:tcPr>
          <w:p w:rsidR="00A4579C" w:rsidRPr="0094767E" w:rsidRDefault="00A4579C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842" w:type="dxa"/>
            <w:vAlign w:val="center"/>
          </w:tcPr>
          <w:p w:rsidR="00A4579C" w:rsidRPr="0094767E" w:rsidRDefault="00A4579C" w:rsidP="00A4579C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проектной документации на 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Стационар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ный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лечебный корпус на 168 коек ГБУ РО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Клиническая больница им. Н.А. Семашко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4579C" w:rsidRPr="0094767E" w:rsidRDefault="00A457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A4579C" w:rsidRPr="0094767E" w:rsidRDefault="00A4579C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Минстрой области</w:t>
            </w:r>
          </w:p>
        </w:tc>
        <w:tc>
          <w:tcPr>
            <w:tcW w:w="992" w:type="dxa"/>
          </w:tcPr>
          <w:p w:rsidR="00A4579C" w:rsidRPr="0094767E" w:rsidRDefault="00A4579C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Минстрой области</w:t>
            </w:r>
          </w:p>
        </w:tc>
        <w:tc>
          <w:tcPr>
            <w:tcW w:w="1134" w:type="dxa"/>
          </w:tcPr>
          <w:p w:rsidR="00A4579C" w:rsidRPr="0094767E" w:rsidRDefault="003F70E4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579C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579C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A4579C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A4579C" w:rsidRPr="0094767E" w:rsidRDefault="00A4579C" w:rsidP="003742EA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4579C" w:rsidRPr="0094767E" w:rsidRDefault="00A4579C" w:rsidP="00827F1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276" w:type="dxa"/>
          </w:tcPr>
          <w:p w:rsidR="00A4579C" w:rsidRPr="0094767E" w:rsidRDefault="00A4579C" w:rsidP="00827F1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418" w:type="dxa"/>
          </w:tcPr>
          <w:p w:rsidR="00A4579C" w:rsidRPr="0094767E" w:rsidRDefault="00A4579C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4579C" w:rsidRPr="0094767E" w:rsidRDefault="00A4579C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4579C" w:rsidRPr="0094767E" w:rsidRDefault="00A4579C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4579C" w:rsidRPr="0094767E" w:rsidRDefault="00A4579C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4579C" w:rsidRPr="0094767E" w:rsidRDefault="00A4579C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043"/>
        </w:trPr>
        <w:tc>
          <w:tcPr>
            <w:tcW w:w="710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1842" w:type="dxa"/>
            <w:vMerge w:val="restart"/>
          </w:tcPr>
          <w:p w:rsidR="00827F13" w:rsidRPr="0094767E" w:rsidRDefault="00843FF3" w:rsidP="00EB6A78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объекта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Стационар</w:t>
            </w:r>
            <w:r w:rsidR="003F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  <w:proofErr w:type="spellEnd"/>
            <w:proofErr w:type="gramEnd"/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лечебный корпус на 168 коек ГБУ РО 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Клиническая больница </w:t>
            </w:r>
          </w:p>
          <w:p w:rsidR="00843FF3" w:rsidRPr="0094767E" w:rsidRDefault="00843FF3" w:rsidP="00042D94">
            <w:pPr>
              <w:ind w:left="-60"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 Н.А. Семашко</w:t>
            </w:r>
            <w:r w:rsidR="00042D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vMerge w:val="restart"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992" w:type="dxa"/>
            <w:vMerge w:val="restart"/>
          </w:tcPr>
          <w:p w:rsidR="00843FF3" w:rsidRPr="0094767E" w:rsidRDefault="00843FF3" w:rsidP="00A45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3F70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767E">
              <w:rPr>
                <w:rFonts w:ascii="Times New Roman" w:hAnsi="Times New Roman" w:cs="Times New Roman"/>
                <w:sz w:val="28"/>
                <w:szCs w:val="28"/>
              </w:rPr>
              <w:t>строй</w:t>
            </w:r>
            <w:proofErr w:type="gramEnd"/>
            <w:r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1134" w:type="dxa"/>
          </w:tcPr>
          <w:p w:rsidR="00843FF3" w:rsidRPr="0094767E" w:rsidRDefault="005655F0" w:rsidP="00042D94">
            <w:pPr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252700,00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252700,00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1101"/>
        </w:trPr>
        <w:tc>
          <w:tcPr>
            <w:tcW w:w="710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3F70E4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843FF3" w:rsidRPr="0094767E" w:rsidRDefault="00843FF3" w:rsidP="003F70E4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143696,23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143696,23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627"/>
        </w:trPr>
        <w:tc>
          <w:tcPr>
            <w:tcW w:w="710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843FF3" w:rsidRPr="0094767E" w:rsidRDefault="00843FF3" w:rsidP="00EB6A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vMerge w:val="restart"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5655F0" w:rsidP="00042D94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льный</w:t>
            </w:r>
            <w:proofErr w:type="spellEnd"/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4164057,50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364057,50</w:t>
            </w:r>
          </w:p>
        </w:tc>
        <w:tc>
          <w:tcPr>
            <w:tcW w:w="1418" w:type="dxa"/>
          </w:tcPr>
          <w:p w:rsidR="00843FF3" w:rsidRPr="0094767E" w:rsidRDefault="00843FF3" w:rsidP="003472E7">
            <w:pPr>
              <w:ind w:left="-108" w:right="-250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1200000,00</w:t>
            </w:r>
          </w:p>
        </w:tc>
        <w:tc>
          <w:tcPr>
            <w:tcW w:w="1275" w:type="dxa"/>
          </w:tcPr>
          <w:p w:rsidR="00843FF3" w:rsidRPr="0094767E" w:rsidRDefault="00843FF3" w:rsidP="003472E7">
            <w:pPr>
              <w:ind w:left="-108" w:right="-250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1600000,00</w:t>
            </w:r>
          </w:p>
        </w:tc>
        <w:tc>
          <w:tcPr>
            <w:tcW w:w="1418" w:type="dxa"/>
          </w:tcPr>
          <w:p w:rsidR="00843FF3" w:rsidRPr="0094767E" w:rsidRDefault="00843FF3" w:rsidP="006945F1">
            <w:pPr>
              <w:ind w:left="-108" w:right="-250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707"/>
        </w:trPr>
        <w:tc>
          <w:tcPr>
            <w:tcW w:w="710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C974D5" w:rsidP="00C974D5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="00843FF3" w:rsidRPr="0094767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  <w:p w:rsidR="00843FF3" w:rsidRPr="0094767E" w:rsidRDefault="00843FF3" w:rsidP="003472E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2317572,63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162018,23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631055,90</w:t>
            </w:r>
          </w:p>
        </w:tc>
        <w:tc>
          <w:tcPr>
            <w:tcW w:w="1275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481000,00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520000,00</w:t>
            </w: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523498,50</w:t>
            </w:r>
          </w:p>
        </w:tc>
        <w:tc>
          <w:tcPr>
            <w:tcW w:w="1559" w:type="dxa"/>
            <w:vMerge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996"/>
        </w:trPr>
        <w:tc>
          <w:tcPr>
            <w:tcW w:w="710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843FF3" w:rsidP="00C974D5">
            <w:pPr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бюджет города Рязани</w:t>
            </w:r>
          </w:p>
          <w:p w:rsidR="00843FF3" w:rsidRPr="0094767E" w:rsidRDefault="00843FF3" w:rsidP="00C974D5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3FF3" w:rsidRPr="0094767E" w:rsidRDefault="00843FF3" w:rsidP="00B1400C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20</w:t>
            </w:r>
            <w:r w:rsidR="00B1400C">
              <w:rPr>
                <w:rFonts w:ascii="Times New Roman" w:hAnsi="Times New Roman"/>
                <w:sz w:val="28"/>
                <w:szCs w:val="28"/>
                <w:lang w:val="en-US"/>
              </w:rPr>
              <w:t>68</w:t>
            </w:r>
            <w:bookmarkStart w:id="0" w:name="_GoBack"/>
            <w:bookmarkEnd w:id="0"/>
            <w:r w:rsidRPr="0094767E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276" w:type="dxa"/>
          </w:tcPr>
          <w:p w:rsidR="00843FF3" w:rsidRPr="0094767E" w:rsidRDefault="00B1400C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68</w:t>
            </w:r>
            <w:r w:rsidR="00843FF3" w:rsidRPr="0094767E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275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3FF3" w:rsidRPr="0094767E" w:rsidRDefault="00843FF3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7E" w:rsidRPr="0094767E" w:rsidTr="008F7CA9">
        <w:trPr>
          <w:trHeight w:val="996"/>
        </w:trPr>
        <w:tc>
          <w:tcPr>
            <w:tcW w:w="710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43FF3" w:rsidRPr="0094767E" w:rsidRDefault="00843F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43FF3" w:rsidRPr="0094767E" w:rsidRDefault="00843FF3" w:rsidP="00A4579C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3FF3" w:rsidRPr="0094767E" w:rsidRDefault="00843FF3" w:rsidP="00C974D5">
            <w:pPr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843FF3" w:rsidRPr="0094767E" w:rsidRDefault="00DC07E9" w:rsidP="00AF4280">
            <w:pPr>
              <w:ind w:left="-108" w:right="-250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6688430,13</w:t>
            </w:r>
          </w:p>
        </w:tc>
        <w:tc>
          <w:tcPr>
            <w:tcW w:w="1276" w:type="dxa"/>
          </w:tcPr>
          <w:p w:rsidR="00843FF3" w:rsidRPr="0094767E" w:rsidRDefault="00DC07E9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532875,73</w:t>
            </w:r>
          </w:p>
        </w:tc>
        <w:tc>
          <w:tcPr>
            <w:tcW w:w="1418" w:type="dxa"/>
          </w:tcPr>
          <w:p w:rsidR="00843FF3" w:rsidRPr="0094767E" w:rsidRDefault="00DC07E9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1931055,90</w:t>
            </w:r>
          </w:p>
        </w:tc>
        <w:tc>
          <w:tcPr>
            <w:tcW w:w="1275" w:type="dxa"/>
          </w:tcPr>
          <w:p w:rsidR="00843FF3" w:rsidRPr="0094767E" w:rsidRDefault="00DC07E9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2181000,0</w:t>
            </w:r>
          </w:p>
        </w:tc>
        <w:tc>
          <w:tcPr>
            <w:tcW w:w="1418" w:type="dxa"/>
          </w:tcPr>
          <w:p w:rsidR="00843FF3" w:rsidRPr="0094767E" w:rsidRDefault="00DC07E9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1520000,00</w:t>
            </w:r>
          </w:p>
        </w:tc>
        <w:tc>
          <w:tcPr>
            <w:tcW w:w="1276" w:type="dxa"/>
          </w:tcPr>
          <w:p w:rsidR="00843FF3" w:rsidRPr="0094767E" w:rsidRDefault="00DC07E9" w:rsidP="00AF428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67E">
              <w:rPr>
                <w:rFonts w:ascii="Times New Roman" w:hAnsi="Times New Roman"/>
                <w:sz w:val="28"/>
                <w:szCs w:val="28"/>
              </w:rPr>
              <w:t>523498,50</w:t>
            </w:r>
          </w:p>
        </w:tc>
        <w:tc>
          <w:tcPr>
            <w:tcW w:w="1559" w:type="dxa"/>
            <w:vMerge/>
            <w:vAlign w:val="center"/>
          </w:tcPr>
          <w:p w:rsidR="00843FF3" w:rsidRPr="0094767E" w:rsidRDefault="00843FF3" w:rsidP="004A7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60F" w:rsidRPr="009014B6" w:rsidRDefault="0090360F">
      <w:pPr>
        <w:rPr>
          <w:rFonts w:ascii="Times New Roman" w:hAnsi="Times New Roman" w:cs="Times New Roman"/>
          <w:sz w:val="24"/>
          <w:szCs w:val="24"/>
        </w:rPr>
      </w:pPr>
    </w:p>
    <w:sectPr w:rsidR="0090360F" w:rsidRPr="009014B6" w:rsidSect="00EC4DC6">
      <w:headerReference w:type="default" r:id="rId9"/>
      <w:headerReference w:type="first" r:id="rId10"/>
      <w:pgSz w:w="16838" w:h="11906" w:orient="landscape"/>
      <w:pgMar w:top="850" w:right="1134" w:bottom="170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034" w:rsidRDefault="00247034" w:rsidP="0090360F">
      <w:pPr>
        <w:spacing w:after="0" w:line="240" w:lineRule="auto"/>
      </w:pPr>
      <w:r>
        <w:separator/>
      </w:r>
    </w:p>
  </w:endnote>
  <w:endnote w:type="continuationSeparator" w:id="0">
    <w:p w:rsidR="00247034" w:rsidRDefault="00247034" w:rsidP="0090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034" w:rsidRDefault="00247034" w:rsidP="0090360F">
      <w:pPr>
        <w:spacing w:after="0" w:line="240" w:lineRule="auto"/>
      </w:pPr>
      <w:r>
        <w:separator/>
      </w:r>
    </w:p>
  </w:footnote>
  <w:footnote w:type="continuationSeparator" w:id="0">
    <w:p w:rsidR="00247034" w:rsidRDefault="00247034" w:rsidP="0090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824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F33A4" w:rsidRPr="00FC5933" w:rsidRDefault="00EF33A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59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59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59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400C"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FC59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33A4" w:rsidRDefault="00EF33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250249"/>
      <w:docPartObj>
        <w:docPartGallery w:val="Page Numbers (Top of Page)"/>
        <w:docPartUnique/>
      </w:docPartObj>
    </w:sdtPr>
    <w:sdtEndPr/>
    <w:sdtContent>
      <w:p w:rsidR="00EF33A4" w:rsidRDefault="00EF33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F33A4" w:rsidRDefault="00EF33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906B3"/>
    <w:multiLevelType w:val="hybridMultilevel"/>
    <w:tmpl w:val="4364B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8D"/>
    <w:rsid w:val="00011809"/>
    <w:rsid w:val="00020803"/>
    <w:rsid w:val="00042D94"/>
    <w:rsid w:val="000528FC"/>
    <w:rsid w:val="000E6B6E"/>
    <w:rsid w:val="0011283D"/>
    <w:rsid w:val="001573C7"/>
    <w:rsid w:val="001A61F7"/>
    <w:rsid w:val="001B2FA4"/>
    <w:rsid w:val="001F31A3"/>
    <w:rsid w:val="00243D56"/>
    <w:rsid w:val="00247034"/>
    <w:rsid w:val="002C6329"/>
    <w:rsid w:val="002E7326"/>
    <w:rsid w:val="00300434"/>
    <w:rsid w:val="003472E7"/>
    <w:rsid w:val="00357922"/>
    <w:rsid w:val="00363849"/>
    <w:rsid w:val="003742EA"/>
    <w:rsid w:val="00381F8A"/>
    <w:rsid w:val="003D089D"/>
    <w:rsid w:val="003D368A"/>
    <w:rsid w:val="003E0348"/>
    <w:rsid w:val="003F70E4"/>
    <w:rsid w:val="00417D5B"/>
    <w:rsid w:val="00421D04"/>
    <w:rsid w:val="004600BD"/>
    <w:rsid w:val="00467991"/>
    <w:rsid w:val="00471BE5"/>
    <w:rsid w:val="00477490"/>
    <w:rsid w:val="004A78B9"/>
    <w:rsid w:val="00537853"/>
    <w:rsid w:val="005655F0"/>
    <w:rsid w:val="00567CE9"/>
    <w:rsid w:val="005957AB"/>
    <w:rsid w:val="005F0EB8"/>
    <w:rsid w:val="00636115"/>
    <w:rsid w:val="00676C8D"/>
    <w:rsid w:val="00691A33"/>
    <w:rsid w:val="006945F1"/>
    <w:rsid w:val="00717A7D"/>
    <w:rsid w:val="0074157D"/>
    <w:rsid w:val="00764400"/>
    <w:rsid w:val="0078029F"/>
    <w:rsid w:val="0079037B"/>
    <w:rsid w:val="00796021"/>
    <w:rsid w:val="007A0061"/>
    <w:rsid w:val="007A168F"/>
    <w:rsid w:val="007A1DA0"/>
    <w:rsid w:val="007D12A1"/>
    <w:rsid w:val="007E4AAC"/>
    <w:rsid w:val="00827F13"/>
    <w:rsid w:val="00834C99"/>
    <w:rsid w:val="00843FF3"/>
    <w:rsid w:val="00846EFF"/>
    <w:rsid w:val="00862F1B"/>
    <w:rsid w:val="00880A7C"/>
    <w:rsid w:val="008C2B69"/>
    <w:rsid w:val="008D0940"/>
    <w:rsid w:val="008E1034"/>
    <w:rsid w:val="008E6898"/>
    <w:rsid w:val="008F7CA9"/>
    <w:rsid w:val="009014B6"/>
    <w:rsid w:val="009032FB"/>
    <w:rsid w:val="0090360F"/>
    <w:rsid w:val="00904E05"/>
    <w:rsid w:val="00907CE2"/>
    <w:rsid w:val="009201DF"/>
    <w:rsid w:val="0094767E"/>
    <w:rsid w:val="00987917"/>
    <w:rsid w:val="00993C5E"/>
    <w:rsid w:val="009B0492"/>
    <w:rsid w:val="009F7634"/>
    <w:rsid w:val="00A4579C"/>
    <w:rsid w:val="00A60CA0"/>
    <w:rsid w:val="00A7338E"/>
    <w:rsid w:val="00A93E4E"/>
    <w:rsid w:val="00AB5818"/>
    <w:rsid w:val="00AD3615"/>
    <w:rsid w:val="00AE7E5B"/>
    <w:rsid w:val="00AF2641"/>
    <w:rsid w:val="00AF4280"/>
    <w:rsid w:val="00B04957"/>
    <w:rsid w:val="00B13BA0"/>
    <w:rsid w:val="00B1400C"/>
    <w:rsid w:val="00B37A17"/>
    <w:rsid w:val="00B5100B"/>
    <w:rsid w:val="00B64EBA"/>
    <w:rsid w:val="00B72514"/>
    <w:rsid w:val="00B85A16"/>
    <w:rsid w:val="00BA2915"/>
    <w:rsid w:val="00BD0CDB"/>
    <w:rsid w:val="00C15F9E"/>
    <w:rsid w:val="00C165CB"/>
    <w:rsid w:val="00C32901"/>
    <w:rsid w:val="00C5708B"/>
    <w:rsid w:val="00C80187"/>
    <w:rsid w:val="00C850E6"/>
    <w:rsid w:val="00C974D5"/>
    <w:rsid w:val="00CB3E47"/>
    <w:rsid w:val="00CD1C1C"/>
    <w:rsid w:val="00CE5CE5"/>
    <w:rsid w:val="00D47DD1"/>
    <w:rsid w:val="00D502F5"/>
    <w:rsid w:val="00D54A0D"/>
    <w:rsid w:val="00D74410"/>
    <w:rsid w:val="00DC07E9"/>
    <w:rsid w:val="00E16623"/>
    <w:rsid w:val="00E36B23"/>
    <w:rsid w:val="00E67726"/>
    <w:rsid w:val="00EB2655"/>
    <w:rsid w:val="00EB6A78"/>
    <w:rsid w:val="00EC4DC6"/>
    <w:rsid w:val="00EF33A4"/>
    <w:rsid w:val="00F2689D"/>
    <w:rsid w:val="00F57653"/>
    <w:rsid w:val="00FC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60F"/>
  </w:style>
  <w:style w:type="paragraph" w:styleId="a6">
    <w:name w:val="footer"/>
    <w:basedOn w:val="a"/>
    <w:link w:val="a7"/>
    <w:uiPriority w:val="99"/>
    <w:unhideWhenUsed/>
    <w:rsid w:val="0090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60F"/>
  </w:style>
  <w:style w:type="paragraph" w:styleId="a8">
    <w:name w:val="Balloon Text"/>
    <w:basedOn w:val="a"/>
    <w:link w:val="a9"/>
    <w:uiPriority w:val="99"/>
    <w:semiHidden/>
    <w:unhideWhenUsed/>
    <w:rsid w:val="00BA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2915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4A78B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60F"/>
  </w:style>
  <w:style w:type="paragraph" w:styleId="a6">
    <w:name w:val="footer"/>
    <w:basedOn w:val="a"/>
    <w:link w:val="a7"/>
    <w:uiPriority w:val="99"/>
    <w:unhideWhenUsed/>
    <w:rsid w:val="0090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60F"/>
  </w:style>
  <w:style w:type="paragraph" w:styleId="a8">
    <w:name w:val="Balloon Text"/>
    <w:basedOn w:val="a"/>
    <w:link w:val="a9"/>
    <w:uiPriority w:val="99"/>
    <w:semiHidden/>
    <w:unhideWhenUsed/>
    <w:rsid w:val="00BA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2915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4A78B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5B300-5216-4891-ABCF-2EC90D76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Котова</dc:creator>
  <cp:lastModifiedBy>Наталья Александровна Котова</cp:lastModifiedBy>
  <cp:revision>54</cp:revision>
  <cp:lastPrinted>2016-03-21T14:06:00Z</cp:lastPrinted>
  <dcterms:created xsi:type="dcterms:W3CDTF">2016-03-15T07:33:00Z</dcterms:created>
  <dcterms:modified xsi:type="dcterms:W3CDTF">2016-03-21T14:21:00Z</dcterms:modified>
</cp:coreProperties>
</file>