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32A" w:rsidRPr="00BD5D1B" w:rsidRDefault="00A33CF7" w:rsidP="0044232A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4232A" w:rsidRPr="00BD5D1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4232A">
        <w:rPr>
          <w:rFonts w:ascii="Times New Roman" w:hAnsi="Times New Roman" w:cs="Times New Roman"/>
          <w:sz w:val="28"/>
          <w:szCs w:val="28"/>
        </w:rPr>
        <w:t>10</w:t>
      </w:r>
    </w:p>
    <w:p w:rsidR="0044232A" w:rsidRPr="00BD5D1B" w:rsidRDefault="0044232A" w:rsidP="004423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A33CF7">
        <w:rPr>
          <w:rFonts w:ascii="Times New Roman" w:hAnsi="Times New Roman" w:cs="Times New Roman"/>
          <w:sz w:val="28"/>
          <w:szCs w:val="28"/>
        </w:rPr>
        <w:t>20</w:t>
      </w:r>
      <w:r w:rsidRPr="00BD5D1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4232A" w:rsidRDefault="0044232A" w:rsidP="004423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836273">
        <w:rPr>
          <w:rFonts w:ascii="Times New Roman" w:hAnsi="Times New Roman" w:cs="Times New Roman"/>
          <w:sz w:val="28"/>
          <w:szCs w:val="28"/>
        </w:rPr>
        <w:t>2</w:t>
      </w:r>
      <w:r w:rsidR="00A33CF7">
        <w:rPr>
          <w:rFonts w:ascii="Times New Roman" w:hAnsi="Times New Roman" w:cs="Times New Roman"/>
          <w:sz w:val="28"/>
          <w:szCs w:val="28"/>
        </w:rPr>
        <w:t>1</w:t>
      </w:r>
      <w:r w:rsidRPr="00BD5D1B">
        <w:rPr>
          <w:rFonts w:ascii="Times New Roman" w:hAnsi="Times New Roman" w:cs="Times New Roman"/>
          <w:sz w:val="28"/>
          <w:szCs w:val="28"/>
        </w:rPr>
        <w:t xml:space="preserve"> и 202</w:t>
      </w:r>
      <w:r w:rsidR="00A33CF7">
        <w:rPr>
          <w:rFonts w:ascii="Times New Roman" w:hAnsi="Times New Roman" w:cs="Times New Roman"/>
          <w:sz w:val="28"/>
          <w:szCs w:val="28"/>
        </w:rPr>
        <w:t>2</w:t>
      </w:r>
      <w:r w:rsidRPr="00BD5D1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D3393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EE6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33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474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</w:t>
      </w:r>
    </w:p>
    <w:p w:rsidR="009D3393" w:rsidRPr="009D3393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3393">
        <w:rPr>
          <w:rFonts w:ascii="Times New Roman" w:hAnsi="Times New Roman" w:cs="Times New Roman"/>
          <w:b/>
          <w:sz w:val="28"/>
          <w:szCs w:val="28"/>
        </w:rPr>
        <w:t>на плановый период 20</w:t>
      </w:r>
      <w:r w:rsidR="00836273">
        <w:rPr>
          <w:rFonts w:ascii="Times New Roman" w:hAnsi="Times New Roman" w:cs="Times New Roman"/>
          <w:b/>
          <w:sz w:val="28"/>
          <w:szCs w:val="28"/>
        </w:rPr>
        <w:t>2</w:t>
      </w:r>
      <w:r w:rsidR="00A33CF7">
        <w:rPr>
          <w:rFonts w:ascii="Times New Roman" w:hAnsi="Times New Roman" w:cs="Times New Roman"/>
          <w:b/>
          <w:sz w:val="28"/>
          <w:szCs w:val="28"/>
        </w:rPr>
        <w:t>1</w:t>
      </w:r>
      <w:r w:rsidRPr="009D3393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33CF7">
        <w:rPr>
          <w:rFonts w:ascii="Times New Roman" w:hAnsi="Times New Roman" w:cs="Times New Roman"/>
          <w:b/>
          <w:sz w:val="28"/>
          <w:szCs w:val="28"/>
        </w:rPr>
        <w:t>2</w:t>
      </w:r>
      <w:r w:rsidRPr="009D339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D3393" w:rsidRDefault="009D3393" w:rsidP="009D339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1B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 руб</w:t>
      </w:r>
      <w:r w:rsidR="00474E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4"/>
        <w:gridCol w:w="858"/>
        <w:gridCol w:w="1566"/>
        <w:gridCol w:w="727"/>
        <w:gridCol w:w="1686"/>
        <w:gridCol w:w="1686"/>
      </w:tblGrid>
      <w:tr w:rsidR="00A33CF7" w:rsidRPr="00A33CF7" w:rsidTr="00A33CF7">
        <w:trPr>
          <w:trHeight w:val="20"/>
        </w:trPr>
        <w:tc>
          <w:tcPr>
            <w:tcW w:w="1833" w:type="pct"/>
            <w:vMerge w:val="restart"/>
            <w:shd w:val="clear" w:color="auto" w:fill="auto"/>
            <w:vAlign w:val="center"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Наименование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ГРБС</w:t>
            </w:r>
          </w:p>
        </w:tc>
        <w:tc>
          <w:tcPr>
            <w:tcW w:w="772" w:type="pct"/>
            <w:vMerge w:val="restart"/>
            <w:shd w:val="clear" w:color="auto" w:fill="auto"/>
            <w:vAlign w:val="center"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КЦСР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КВР</w:t>
            </w:r>
          </w:p>
        </w:tc>
        <w:tc>
          <w:tcPr>
            <w:tcW w:w="1612" w:type="pct"/>
            <w:gridSpan w:val="2"/>
            <w:shd w:val="clear" w:color="auto" w:fill="auto"/>
            <w:vAlign w:val="center"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Сумма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vMerge/>
            <w:vAlign w:val="center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423" w:type="pct"/>
            <w:vMerge/>
            <w:vAlign w:val="center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772" w:type="pct"/>
            <w:vMerge/>
            <w:vAlign w:val="center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A33CF7" w:rsidRPr="00A33CF7" w:rsidRDefault="002D73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2021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A33CF7" w:rsidRPr="00A33CF7" w:rsidRDefault="002D73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2022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vAlign w:val="center"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72" w:type="pct"/>
            <w:shd w:val="clear" w:color="auto" w:fill="auto"/>
            <w:vAlign w:val="center"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Рязанская городская Дума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430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104 774,4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107 625,6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430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104 774,4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107 625,6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430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98 611,7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101 378,7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430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4 345,0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4 489,0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430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4 345,0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4 489,0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430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4 345,0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4 489,0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430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54 404,7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56 557,7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430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52 435,8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54 536,4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Расходы на выплаты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430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52 435,8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54 536,4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430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1 967,7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2 020,1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430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1 967,7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2 020,1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430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430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430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39 862,0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40 332,0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430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39 862,0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40 332,0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430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39 862,0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40 332,0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430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9920000000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6 162,7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6 246,9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430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9920002160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6 162,7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6 246,9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430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9920002160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5 493,6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5 568,6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430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9920002160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5 493,6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5 568,6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430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9920002160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669,1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678,3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Специальные расходы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430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9920002160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880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669,1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678,3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431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18 743,5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19 461,3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431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18 743,5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19 461,3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431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18 743,5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19 461,3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431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14 034,5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14 563,3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431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12 886,1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13 395,7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431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12 886,1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13 395,7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431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1 127,5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1 146,4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431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1 127,5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1 146,4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431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431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431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4 709,0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4 898,0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431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4 709,0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4 898,0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431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9910002080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4 709,0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4 898,0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80 406,1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69 643,5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21 304,0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11 490,0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1100300000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21 304,0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11 490,0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1100340100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21 304,0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11 490,0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1100340100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21 304,0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11 490,0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Бюджетные инвестиции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1100340100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21 304,0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11 490,0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52 733,9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51 980,0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Бюджетные инвестиции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Разработка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градостроительной и проектной документации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2000200000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10 434,0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8 418,0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10 434,0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8 418,0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10 434,0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8 418,0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10 434,0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8 418,0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Разработка топографических планов масштаба 1:500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2000300000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Льготное ипотечное кредитование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2000500000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1 278,0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1 295,0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2000599999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1 278,0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1 295,0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2000599999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1 278,0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1 295,0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2000599999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1 278,0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1 295,0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2000600000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7 027,0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7 123,0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7 027,0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7 123,0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7 027,0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7 123,0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7 027,0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7 123,0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2000700000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111,8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111,8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111,8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111,8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2000800000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334,6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339,1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2000802160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334,6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339,1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2000802160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334,6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339,1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2000802160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334,6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339,1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2000900000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33 330,0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34 501,1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2000902040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29 699,5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30 870,6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2000902040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28 904,1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30 059,1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2000902040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28 904,1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30 059,1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2000902040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794,2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2000902040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794,2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2000902040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2000902040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2000902160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3 630,5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3 630,5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2000902160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3 630,5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3 630,5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2000902160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3 630,5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3 630,5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Бюджетные инвестиции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6 330,0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6 139,0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F2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Ведомственная целевая программа «Адресная инвестиционная программа города Рязани</w:t>
            </w:r>
            <w:r w:rsidR="00F27C2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6 330,0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6 139,0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6 330,0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6 139,0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6 330,0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6 139,0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Бюджетные инвестиции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6 330,0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6 139,0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240 897,7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248 663,5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119 543,1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122 682,7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3 079,0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3 121,0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183,0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183,0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183,0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1 683,0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1 706,0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1 683,0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1 706,0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1 683,0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1 706,0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478,0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484,0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478,0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484,0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1600140180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478,0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484,0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50 998,0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51 696,0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1600240110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83,0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84,0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Закупка товаров, работ и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1600240110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83,0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84,0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1600240110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83,0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84,0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1600240190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40 684,0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41 240,0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1600240190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40 684,0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41 240,0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1600240190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40 684,0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41 240,0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1 120,0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1 135,0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1 120,0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1 135,0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1 120,0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1 135,0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помещений</w:t>
            </w:r>
            <w:proofErr w:type="gramEnd"/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3 286,0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3 332,0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3 286,0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3 332,0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3 286,0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3 332,0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1 633,0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1 655,0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1 633,0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1 655,0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Субсидии юридическим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1 633,0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1 655,0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Реализация положений Жилищного кодекса РФ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324,0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324,0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1600240250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324,0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Финансовое обеспечение (возмещение) затрат по капитальному ремонту многоквартирных домов в части благоустройства придомовой территории (ремонт и оборудование детских и игровых спортивных площадок, мест отдыха, ограждений и иного оборудования)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1600240490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2 642,0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2 678,0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1600240490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2 642,0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2 678,0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1600240490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2 642,0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2 678,0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Финансовое обеспечение (возмещение) затрат на проведение капитального ремонта общего имущества в многоквартирных домах, расположенных на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территории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1600240520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1600240520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1600240520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1600240530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538,0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1600240530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538,0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1600240530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538,0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1600300000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1 420,0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1 439,0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1600340290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1 420,0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1 439,0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1600340290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1 420,0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1 439,0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производителям товаров, работ, услуг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1600340290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1 420,0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1 439,0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Организация оказания банных услуг в городе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1600700000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4 472,0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4 533,0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1600740330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4 472,0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4 533,0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1600740330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4 472,0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4 533,0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1600740330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4 472,0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4 533,0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59 574,1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61 893,7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58 600,0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60 915,8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57 033,5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59 313,8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57 033,5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59 313,8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Закупка товаров, работ и услуг для обеспечения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1 548,7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1 583,9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1 548,7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1 583,9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974,1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977,9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274,1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277,9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274,1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277,9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1600902160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«Обеспечение социальной поддержкой, гарантиями и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выплатами отдельных категорий граждан»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121 314,2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125 939,9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2400600000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120 036,2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124 644,9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2400689130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120 009,5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124 617,0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2400689130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823,5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673,2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2400689130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823,5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673,2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2400689130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2400689130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собственности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2400689130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119 143,9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123 909,7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2400689130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119 143,9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123 909,7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2400689160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26,7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2400689160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26,7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2400689160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26,7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2401000000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1 278,0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1 295,0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2401099999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1 278,0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1 295,0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2401099999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1 278,0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1 295,0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433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2401099999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1 278,0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1 295,0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Управление </w:t>
            </w:r>
            <w:proofErr w:type="gramStart"/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841 945,1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860 159,3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732 419,2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748 101,8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423 457,0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435 491,0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423 457,0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435 491,0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15 012,0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15 217,0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15 012,0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15 217,0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408 445,0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420 274,0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408 445,0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420 274,0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1700200000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133 537,0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135 383,0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133 537,0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135 383,0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133 537,0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135 383,0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133 537,0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135 383,0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Содержание мест захоронения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1700300000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100 007,0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100 360,0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100 007,0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100 360,0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100 007,0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100 360,0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100 007,0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100 360,0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Содержание и отлов безнадзорных животных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1700500000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10 251,0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10 358,0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1700599999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10 251,0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10 358,0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1700599999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10 251,0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10 358,0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1700599999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10 251,0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10 358,0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деятельности УБГ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64 457,2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65 789,8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38 787,5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40 120,1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30 292,6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31 503,4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30 292,6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31 503,4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519,5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532,2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519,5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532,2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7 975,4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8 084,5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Исполнение судебных актов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830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997,4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6 991,5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7 087,1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Выполнение других обязательств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25 669,7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25 669,7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25 669,7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25 669,7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1700602160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25 669,7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25 669,7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1700700000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101 279,6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103 698,1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72 570,0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74 646,0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72 570,0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74 646,0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12 777,0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12 951,0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12 777,0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12 951,0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59 793,0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61 695,0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59 793,0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61 695,0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Адаптация остановочных пунктов общественного транспорта и подходов к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1800200000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1800400000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28 251,6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28 587,1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1800402160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11 513,6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11 621,1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1800402160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484,1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490,7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1800402160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484,1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490,7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1800402160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11 029,5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11 130,4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Исполнение судебных актов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1800402160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830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11 029,5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11 130,4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16 738,0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16 966,0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16 738,0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16 966,0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16 738,0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16 966,0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Проведение работ по созданию автоматизированных информационных и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управляющих систем в городе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1800500000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426,0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1800599999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426,0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1800599999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426,0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1800599999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426,0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1 833,1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1 858,9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215,3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218,2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215,3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218,2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215,3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218,2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215,3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218,2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1900200000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447,2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453,3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447,2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453,3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447,2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453,3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447,2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453,3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1900300000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166,1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168,4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166,1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168,4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166,1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168,4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166,1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168,4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1900400000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159,7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161,9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159,7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161,9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159,7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161,9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159,7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161,9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1900600000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Содержание муниципальных водных объектов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1900700000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298,6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298,6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298,6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Субсидии бюджетным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298,6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Осуществление экологического мониторинга водных объектов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1900800000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1900899999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1900899999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1900899999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1901000000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495,1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501,9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1901002160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495,1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501,9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1901002160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495,1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501,9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1901002160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495,1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501,9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6 389,0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6 476,0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1 597,0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1 619,0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1 597,0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1 619,0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1 597,0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1 619,0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1 597,0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1 619,0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2300200000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4 792,0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4 857,0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4 792,0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4 857,0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4 792,0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4 857,0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4 792,0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4 857,0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Администрация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1 401 445,6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1 446 217,2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патриотизма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1300900000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1300999999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1300999999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1300999999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2 638,0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2 674,1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638,8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647,6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638,8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647,6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638,8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647,6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Субсидии некоммерческим организациям (за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исключением государственных (муниципальных) учреждений)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638,8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647,6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1400200000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1 654,2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1 676,8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1 654,2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1 676,8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1 654,2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1 676,8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1 654,2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1 676,8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1400900000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349,7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1400902040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349,7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1400902040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349,7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1400902040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349,7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11 403,0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11 815,7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1 341,5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1 359,9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1 341,5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1 359,9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1 341,5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1 359,9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1 341,5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1 359,9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информационно-пропагандистских, организационно-массовых, культурных, физкультурно-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116,7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118,3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116,7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118,3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116,7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118,3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116,7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118,3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134,5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136,3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134,5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136,3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134,5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136,3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134,5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136,3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находящимися в социально опасном положении, организация их отдыха и оздоровления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1500700000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402,4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418,5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402,4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418,5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402,4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418,5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402,4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418,5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Информационно-методическое обеспечение профилактики безнадзорности и правонарушений несовершеннолетних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1500800000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1500899999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1500899999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1500899999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1500900000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9 354,1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9 728,2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1500989110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9 354,1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9 728,2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1500989110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8 724,0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9 098,1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1500989110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8 724,0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9 098,1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1500989110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630,1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630,1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1500989110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630,1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630,1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979 260,4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1 011 008,6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325,8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330,2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325,8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330,2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293,5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297,5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293,5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297,5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Организация предоставления муниципальных услуг в электронной форме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2100200000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158,1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158,1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158,1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158,1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2100300000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1 808,8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1 833,5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1 808,8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1 833,5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1 808,8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1 833,5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1 808,8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1 833,5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381 584,0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395 565,0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3 667,4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3 811,1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3 445,0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3 582,0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Расходы на выплаты персоналу государственных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3 445,0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3 582,0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222,4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229,1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222,4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229,1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Центральный аппарат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343 930,0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357 540,9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331 296,1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344 550,0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331 296,1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344 550,0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12 518,7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12 874,1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12 518,7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12 874,1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115,2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116,8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115,2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116,8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33 986,6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34 213,0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10 494,9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10 638,4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10 494,9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10 638,4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1 170,4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1 186,4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1 170,4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1 186,4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22 321,3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22 388,2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Исполнение судебных актов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830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4 183,6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4 240,7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2100802160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18 137,7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18 147,5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407 844,8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420 951,0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166 684,3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171 469,9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126 483,9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130 326,0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126 483,9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130 326,0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35 635,1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36 578,2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35 635,1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36 578,2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4 565,3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4 565,7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4 565,3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4 565,7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Учреждение по обеспечению </w:t>
            </w:r>
            <w:proofErr w:type="gramStart"/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функций эксплуатации объектов инфраструктуры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города</w:t>
            </w:r>
            <w:proofErr w:type="gramEnd"/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56 690,6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57 833,6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55 918,3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57 042,6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55 918,3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57 042,6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768,4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787,1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768,4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787,1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50 292,2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52 170,0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44 563,9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46 336,4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44 563,9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46 336,4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5 158,3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5 263,6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5 158,3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5 263,6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2100902190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30 080,7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31 216,5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27 158,2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28 243,6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27 158,2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28 243,6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2 914,4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2 964,8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2 914,4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2 964,8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53 450,0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55 588,0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53 450,0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55 588,0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53 450,0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55 588,0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50 647,0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52 673,0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50 647,0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52 673,0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2100902230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50 647,0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52 673,0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1 133,9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1 179,2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2101089100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1 133,9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1 179,2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2101089100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1 133,9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1 179,2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2101089100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1 133,9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1 179,2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Обслуживание муниципального долга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185 682,8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190 257,4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185 682,8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190 257,4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185 682,8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190 257,4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Обслуживание муниципального долга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185 682,8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190 257,4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Управление документами администрации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2101200000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722,2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722,2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722,2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722,2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56,9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Проведение мероприятий, направленных на сохранение национальных традиций и религиозных обычаев среди национально-культурных, религиозных и иных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национальных общественных объединений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56,9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56,9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56,9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56,9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405 926,7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418 471,0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20 205,9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21 119,9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20 205,9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21 119,9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20 205,9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21 119,9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20 205,9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21 119,9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40 922,1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44 268,4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2400240360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39 667,0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42 966,0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2400240360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39 667,0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42 966,0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2400240360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39 667,0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42 966,0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2400240370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1 004,4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1 041,6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2400240370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1 004,4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1 041,6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2400240370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1 004,4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1 041,6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2400240380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2400240380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2400240380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</w:t>
            </w:r>
            <w:proofErr w:type="gramStart"/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2400240420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221,0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2400240420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221,0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2400240420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221,0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2400300000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2 518,8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2 522,5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Денежная компенсация на оплату жилищно-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коммунальных услуг Почетным гражданам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2400340390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1 285,4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1 381,4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2400340390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1 285,4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1 381,4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2400340390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1 285,4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1 381,4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2400340400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578,4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601,6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2400340400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578,4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601,6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2400340400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578,4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601,6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2400340410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539,5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2400340410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539,5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2400340410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539,5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2400400000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99 672,7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96 686,0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2400405030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972,7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2400405030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972,7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Социальные выплаты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2400405030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972,7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помощи</w:t>
            </w:r>
            <w:proofErr w:type="gramEnd"/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2400440450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98 700,0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95 700,0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2400440450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98 700,0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95 700,0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2400440450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98 700,0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95 700,0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2400500000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242 607,2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253 874,2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Закон Рязанской области от 22.12.2016 № 93-ОЗ «О наделении органов местного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самоуправления муниципального образования – городской округ город Рязань отдельными государственными полномочиями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2400589400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242 607,2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253 874,2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2400589400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3 950,9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4 108,8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2400589400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3 950,9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4 108,8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2400589400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584,2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2400589400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584,2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2400589400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1 080,0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4 645,5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2400589400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1 080,0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4 645,5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2400589400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236 992,1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244 499,1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Субсидии юридическим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2400589400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236 992,1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244 499,1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Ведомственные целевые программы муниципального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2 053,7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2 081,7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CC7536" w:rsidRDefault="00CC7536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C753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Рязани»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bookmarkStart w:id="0" w:name="_GoBack"/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9800400000</w:t>
            </w:r>
            <w:bookmarkEnd w:id="0"/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2 053,7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2 081,7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2 053,7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2 081,7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641,7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650,4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641,7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650,4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806,8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817,9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806,8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817,9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605,2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613,4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605,2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613,4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709 166,9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717 714,6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373,8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373,8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93,8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93,8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93,8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93,8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93,8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93,8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231,2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231,2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231,2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231,2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231,2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231,2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122,8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122,8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108,4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108,4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субсидий бюджетным, автономным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</w:t>
            </w:r>
            <w:proofErr w:type="gramStart"/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1101300000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1101340030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1101340030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1101340030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706 637,2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715 184,7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333 550,4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339 031,2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1300140030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333 550,4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339 031,2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1300140030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333 550,4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339 031,2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1300140030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333 550,4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339 031,2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1300200000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178,5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178,5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1300240030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178,5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178,5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1300240030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178,5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178,5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1300240030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178,5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178,5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1300300000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1300340030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1300340030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1300340030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1300400000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685,4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685,4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1300440030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685,4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685,4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1300440030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685,4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685,4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1300440030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685,4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685,4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1300500000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182 467,7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184 281,1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Дворцы и парки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1300540050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182 467,7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184 281,1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1300540050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182 467,7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184 281,1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1300540050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123 685,1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124 960,1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1300540050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58 782,6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59 321,0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Обеспечение публичного показа музейных предметов, музейных коллекций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1300600000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22 442,6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22 517,2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Музеи и постоянные выставки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1300640060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22 442,6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22 517,2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1300640060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22 442,6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22 517,2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1300640060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22 442,6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22 517,2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1300700000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133 841,2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134 217,3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Библиотеки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1300740070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133 841,2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134 217,3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1300740070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133 841,2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134 217,3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1300740070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133 841,2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134 217,3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10 250,3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10 250,3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Дворцы и парки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8 440,0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8 440,0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8 440,0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8 440,0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4 800,0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4 800,0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3 640,0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3 640,0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Музеи и постоянные выставки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Библиотеки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245,3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245,3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245,3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245,3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245,3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245,3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1300840090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2 491,8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2 491,8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Библиотеки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1301040070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2 491,8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2 491,8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1301040070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2 491,8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2 491,8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1301040070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2 491,8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2 491,8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</w:t>
            </w:r>
            <w:proofErr w:type="gramStart"/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20 693,3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21 495,9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1301102040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20 025,1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20 818,6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1301102040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19 566,1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20 348,5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1301102040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19 566,1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20 348,5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1301102040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458,4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469,5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1301102040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458,4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469,5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1301102040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1301102040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1301102160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668,2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677,3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1301102160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668,2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677,3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1301102160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668,2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677,3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«Стимулирование развития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экономики в городе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1 727,4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1 727,4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Создание системы информирования туристов о туристских ресурсах города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1400600000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1 535,4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1 535,4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1 535,4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1 535,4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1 109,2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1 109,2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1 109,2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1 109,2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426,2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426,2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426,2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426,2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1400700000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126,9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126,9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119,2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119,2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119,2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119,2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119,2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119,2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119,2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119,2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1500400000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51,0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51,0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1900300000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1900500000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1900599999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1900599999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1900599999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232,7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232,7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Проведение мероприятий, направленных на укрепление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147,3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147,3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147,3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147,3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147,3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147,3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82,5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82,5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2200400000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466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3 204,8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3 248,6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3 204,8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3 248,6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2100700000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3 204,8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3 248,6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3 204,8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3 248,6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2 532,4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2 567,0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2 532,4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2 567,0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672,4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681,6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Исполнение судебных актов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830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646,7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655,5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466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26,1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262 935,5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268 990,1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945,1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945,1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216,6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216,6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216,6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216,6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216,6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216,6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174,5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174,5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ценностей, гражданственности и патриотизма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439,6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439,6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439,6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439,6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439,6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439,6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439,6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439,6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288,9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288,9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288,9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288,9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288,9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288,9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288,9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288,9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261 252,8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267 307,3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228 283,4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233 257,1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1200140030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228 283,4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233 257,1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1200140030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228 283,4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233 257,1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1200140030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193 092,7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197 901,2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1200140030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35 190,7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35 355,9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обязательного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проведения периодических медицинских осмотров (обследований) работников учреждений дополнительного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1200200000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1200240030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1200240030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1200240030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Оказание услуг (работ) физкультурно-спортивной направленности населению учреждениями физической культуры и спорта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1200300000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12 987,0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13 520,7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1200340040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12 987,0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13 520,7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1200340040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12 987,0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13 520,7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1200340040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12 987,0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13 520,7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1200400000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1 937,9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1 937,9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1200440030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1 552,1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1 552,1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субсидий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1200440030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1 552,1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1 552,1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1200440030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917,9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917,9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1200440030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634,2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634,2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1200440040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276,9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276,9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1200440040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276,9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276,9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1200440040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276,9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276,9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1200440090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108,9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108,9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1200440090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108,9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108,9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1200440090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108,9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108,9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3 571,5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3 571,5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2 172,8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2 172,8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2 172,8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2 172,8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1 574,3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1 574,3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598,5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598,5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Учреждения физической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культуры и спорта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777,1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777,1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777,1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777,1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777,1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777,1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621,6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621,6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287,4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287,4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287,4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287,4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334,2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334,2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1200540090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334,2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334,2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1200600000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1200640030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1200640030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1200640030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1200700000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13 759,0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14 306,1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1200702040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13 759,0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14 306,1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1200702040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13 403,8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13 941,4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1200702040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13 403,8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13 941,4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1200702040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363,5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1200702040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363,5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1200702040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1200702040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636,1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636,1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Проведение информационно-пропагандистских, организационно-массовых, культурных, физкультурно-оздоровительных, профилактических и иных мероприятий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антинаркотической направленности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341,1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341,1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341,1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341,1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341,1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341,1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283,3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283,3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1500400000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287,3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287,3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287,3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287,3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279,7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279,7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159,6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159,6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1900500000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1900599999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1900599999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1900599999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77,5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467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Управление образования и молодежной политики </w:t>
            </w: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lastRenderedPageBreak/>
              <w:t>администрации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lastRenderedPageBreak/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6 290 944,4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6 410 183,8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Муниципальная программа «Развитие образования в городе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6 144 403,5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6 260 055,5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5 613 585,6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5 718 364,5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881 988,7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911 610,0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881 988,7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911 610,0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719 392,9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744 189,4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162 595,8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167 420,6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общего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320 359,0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330 706,8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320 359,0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330 706,8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305 603,7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315 516,1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14 755,3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15 190,7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147 404,5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154 450,2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147 404,5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154 450,2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103 524,5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108 329,6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43 880,0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46 120,6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Дворцы и парки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36 115,4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36 337,1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36 115,4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36 337,1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36 115,4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36 337,1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Прочие учреждения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74 975,6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76 334,0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74 975,6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76 334,0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1100140080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74 975,6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76 334,0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proofErr w:type="gramStart"/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1100189010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2 372 773,4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2 401 127,0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1100189010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2 372 773,4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2 401 127,0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1100189010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2 226 428,3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2 253 014,3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Субсидии автономным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1100189010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146 345,1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148 112,7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1100189280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1 779 969,0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1 807 799,4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1100189280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1 779 969,0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1 807 799,4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1100189280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1 492 168,4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1 515 601,6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1100189280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287 800,6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292 197,8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1100200000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110 099,0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115 667,8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общего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1100240020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110 099,0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115 667,8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1100240020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110 099,0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115 667,8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1100240020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103 007,0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108 250,4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Субсидии автономным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1100240020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7 092,0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7 417,4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Увеличение количества мест в образовательных учреждениях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1100300000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2 886,0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2 886,0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1100340010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2 528,6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2 528,6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1100340010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2 528,6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2 528,6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1100340010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2 528,6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2 528,6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общего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1100340020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357,4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357,4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1100340020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357,4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357,4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1100340020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357,4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357,4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1100400000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50 895,5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51 333,4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1100489290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23 426,5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23 864,4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1100489290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23 426,5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23 864,4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1100489290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23 426,5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23 864,4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1100489300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27 469,0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27 469,0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1100489300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27 469,0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27 469,0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1100489300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27 469,0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27 469,0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1100500000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542,5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1100540030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542,5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1100540030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542,5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1100540030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440,7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441,2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1100540030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101,3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101,3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2 780,8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2 781,0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598,2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598,4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598,2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598,4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475,6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475,6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122,6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122,8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Дворцы и парки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1 499,7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1 499,7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1 499,7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1 499,7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1 499,7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1 499,7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682,9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682,9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624,0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1100640090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624,0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869,9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878,8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общего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102,5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102,5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729,7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737,0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729,7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737,0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729,7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737,0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Дворцы и парки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1100740050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1100740050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1100740050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Организация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содержательного отдыха детей и подростков в каникулярное время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80 190,0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83 353,5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7 273,9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7 564,8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7 273,9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7 564,8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6 871,1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7 146,0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402,8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418,8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2 784,7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2 850,7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2 784,7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2 850,7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192,5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199,6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2 592,2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2 651,1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1100889150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70 131,4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72 938,0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1100889150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55 106,4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57 138,0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1100889150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55 106,4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57 138,0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1100889150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15 025,0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15 800,0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1100889150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14 175,0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14 900,0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1100889150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900,0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1100900000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326,2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326,2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Прочие учреждения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1100940080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326,2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326,2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1100940080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326,2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326,2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1100940080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326,2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326,2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258,2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258,2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1101040090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258,2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258,2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1101040090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1101040090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55,6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1101040090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Премии и гранты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1101040090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44 479,3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44 479,3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27 620,3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27 620,3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27 620,3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27 620,3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25 419,6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25 419,6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1101140010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2 200,7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2 200,7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общего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14 581,2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14 581,2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14 581,2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14 581,2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14 259,3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14 259,3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321,9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321,9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1 864,6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1 864,6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1 864,6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1 864,6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972,7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972,7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891,9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891,9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Дворцы и парки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69,7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69,7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69,7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69,7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69,7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69,7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Прочие учреждения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343,5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343,5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343,5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343,5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1101140080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343,5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343,5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Обеспечение деятельности УО </w:t>
            </w:r>
            <w:proofErr w:type="spellStart"/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иМП</w:t>
            </w:r>
            <w:proofErr w:type="spellEnd"/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42 703,3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44 396,6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40 320,1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41 924,0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39 634,0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41 217,8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39 634,0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41 217,8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684,4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704,5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684,4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704,5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145,6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145,6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145,6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145,6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Исполнение судебных актов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830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145,6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145,6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1101202160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1101289150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1 928,4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2 005,6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1101289150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1 402,1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1 458,2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1101289150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1 402,1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1 458,2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1101289150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526,3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547,4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1101289150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526,3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547,4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1101289290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154,6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1101289290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131,5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136,7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Расходы на выплаты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1101289290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131,5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136,7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1101289290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1101289290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1101289300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154,6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160,7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1101289300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131,5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136,7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1101289300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131,5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136,7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1101289300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1101289300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</w:t>
            </w:r>
            <w:proofErr w:type="gramStart"/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функционирования модели персонифицированного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финансирования дополнительного образования детей</w:t>
            </w:r>
            <w:proofErr w:type="gramEnd"/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1101300000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194 787,7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194 787,7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Учреждения дополнительного образования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1101340030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194 787,7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194 787,7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1101340030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194 787,7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194 787,7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1101340030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134 878,9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134 878,9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1101340030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59 908,8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59 908,8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986,5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988,7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162,8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162,8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162,8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162,8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162,8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162,8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162,8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162,8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1500400000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1500500000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1500599999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1500599999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1500599999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705,0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705,0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604,0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101,0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101,0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Организация индивидуальной профилактической работы с несовершеннолетними,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1500700000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79,3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79,3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79,3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1500799999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79,3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487,6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487,8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1900300000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205,6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205,8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205,6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205,8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205,6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205,8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205,6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205,8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1900500000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1900599999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1900599999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1900599999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224,9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224,9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1900599999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57,1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3 378,9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3 378,9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2000400000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3 378,9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3 378,9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3 378,9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3 378,9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3 378,9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3 378,9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3 378,9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3 378,9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366,8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371,8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2100200000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344,8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349,5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344,8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349,5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344,8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349,5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344,8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349,5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668,8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668,8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2200200000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436,2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бюджетным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2200299999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364,6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364,6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Проведение мероприятий, направленных на укрепление межнациональных, межконфессиональных и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межкультурных отношений среди жителей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2200400000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2200499999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54,2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54,2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2200600000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субсидий бюджетным, автономным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2200699999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140 652,3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144 232,3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2400400000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2 343,9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2 343,9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2400405030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2 343,9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2 343,9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2400405030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2 343,9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2 343,9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2400405030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2 343,9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2 343,9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2400700000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79 723,1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82 911,9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2400789070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71 192,5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74 040,1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2400789070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71 192,5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74 040,1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2400789070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71 192,5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74 040,1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Осуществление органами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2400789180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8 530,6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8 871,8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2400789180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8 530,6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8 871,8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2400789180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8 530,6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8 871,8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2400800000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9 779,4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10 170,6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2400889080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9 779,4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10 170,6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2400889080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9 779,4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10 170,6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2400889080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856,6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890,9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2400889080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8 922,8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9 279,7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Выплаты компенсации родительской платы за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2400900000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48 805,9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48 805,9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2400989060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48 805,9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48 805,9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2400989060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387,3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387,3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2400989060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387,3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387,3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2400989060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48 418,6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48 418,6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474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2400989060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48 418,6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48 418,6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77 266,5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79 977,1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62,4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Закупка товаров, работ и услуг для обеспечения </w:t>
            </w: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2100199999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36,6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37,1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Обслуживание муниципального долга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2101100000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Обслуживание муниципального долга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2101199999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76 204,1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78 940,0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F27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Ведомственная целевая программа «Повышение эффективности управления муниципальными финансами» 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9800300000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76 204,1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78 940,0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Центральный аппарат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9800302040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73 908,8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76 613,4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9800302040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63 376,8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65 912,4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9800302040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63 376,8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65 912,4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9800302040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10 474,0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10 642,3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9800302040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10 474,0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10 642,3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9800302040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9800302040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58,7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мероприятия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2 295,3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2 326,6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2 295,3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2 326,6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9800399999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2 295,3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2 326,6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9900000000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Резервные фонды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9950000000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9950010020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бюджетные ассигнования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9950010020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800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Резервные средства</w:t>
            </w:r>
          </w:p>
        </w:tc>
        <w:tc>
          <w:tcPr>
            <w:tcW w:w="423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492</w:t>
            </w:r>
          </w:p>
        </w:tc>
        <w:tc>
          <w:tcPr>
            <w:tcW w:w="772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9950010020</w:t>
            </w:r>
          </w:p>
        </w:tc>
        <w:tc>
          <w:tcPr>
            <w:tcW w:w="359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870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1 000,0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A33CF7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1 000,0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Условно утвержденные расходы</w:t>
            </w:r>
          </w:p>
        </w:tc>
        <w:tc>
          <w:tcPr>
            <w:tcW w:w="423" w:type="pct"/>
            <w:shd w:val="clear" w:color="auto" w:fill="auto"/>
            <w:noWrap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72" w:type="pct"/>
            <w:shd w:val="clear" w:color="auto" w:fill="auto"/>
            <w:noWrap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59" w:type="pct"/>
            <w:shd w:val="clear" w:color="auto" w:fill="auto"/>
            <w:noWrap/>
          </w:tcPr>
          <w:p w:rsidR="00A33CF7" w:rsidRPr="00A33CF7" w:rsidRDefault="00A33CF7" w:rsidP="00A3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06" w:type="pct"/>
            <w:shd w:val="clear" w:color="auto" w:fill="auto"/>
            <w:noWrap/>
          </w:tcPr>
          <w:p w:rsidR="00A33CF7" w:rsidRPr="000E4455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E445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134</w:t>
            </w:r>
            <w:r w:rsidR="000740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0E445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511,5</w:t>
            </w:r>
          </w:p>
        </w:tc>
        <w:tc>
          <w:tcPr>
            <w:tcW w:w="806" w:type="pct"/>
            <w:shd w:val="clear" w:color="auto" w:fill="auto"/>
            <w:noWrap/>
          </w:tcPr>
          <w:p w:rsidR="00A33CF7" w:rsidRPr="000E4455" w:rsidRDefault="00A33CF7" w:rsidP="00A33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E445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282</w:t>
            </w:r>
            <w:r w:rsidR="000740F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0E445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405,8</w:t>
            </w:r>
          </w:p>
        </w:tc>
      </w:tr>
      <w:tr w:rsidR="00A33CF7" w:rsidRPr="00A33CF7" w:rsidTr="00A33CF7">
        <w:trPr>
          <w:trHeight w:val="20"/>
        </w:trPr>
        <w:tc>
          <w:tcPr>
            <w:tcW w:w="1833" w:type="pct"/>
            <w:shd w:val="clear" w:color="auto" w:fill="auto"/>
            <w:noWrap/>
            <w:vAlign w:val="center"/>
            <w:hideMark/>
          </w:tcPr>
          <w:p w:rsidR="00A33CF7" w:rsidRPr="00A33CF7" w:rsidRDefault="00BE7C07" w:rsidP="00DB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Итого</w:t>
            </w:r>
          </w:p>
        </w:tc>
        <w:tc>
          <w:tcPr>
            <w:tcW w:w="423" w:type="pct"/>
            <w:shd w:val="clear" w:color="auto" w:fill="auto"/>
            <w:noWrap/>
            <w:vAlign w:val="center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772" w:type="pct"/>
            <w:shd w:val="clear" w:color="auto" w:fill="auto"/>
            <w:noWrap/>
            <w:vAlign w:val="center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359" w:type="pct"/>
            <w:shd w:val="clear" w:color="auto" w:fill="auto"/>
            <w:noWrap/>
            <w:vAlign w:val="center"/>
            <w:hideMark/>
          </w:tcPr>
          <w:p w:rsidR="00A33CF7" w:rsidRPr="00A33CF7" w:rsidRDefault="00A33CF7" w:rsidP="00A33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A33CF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04320C" w:rsidRDefault="00BE7C07" w:rsidP="002D7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  <w:r w:rsidR="000740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166</w:t>
            </w:r>
            <w:r w:rsidR="000740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33C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242,0</w:t>
            </w:r>
          </w:p>
        </w:tc>
        <w:tc>
          <w:tcPr>
            <w:tcW w:w="806" w:type="pct"/>
            <w:shd w:val="clear" w:color="auto" w:fill="auto"/>
            <w:noWrap/>
            <w:hideMark/>
          </w:tcPr>
          <w:p w:rsidR="00A33CF7" w:rsidRPr="0004320C" w:rsidRDefault="00A33CF7" w:rsidP="00BE7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D73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  <w:r w:rsidR="000740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Pr="002D73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514</w:t>
            </w:r>
            <w:r w:rsidR="000740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290,4</w:t>
            </w:r>
          </w:p>
        </w:tc>
      </w:tr>
    </w:tbl>
    <w:p w:rsidR="00C27D1A" w:rsidRDefault="00C27D1A"/>
    <w:p w:rsidR="005C137F" w:rsidRDefault="005C137F"/>
    <w:sectPr w:rsidR="005C137F" w:rsidSect="00836273">
      <w:foot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07E" w:rsidRDefault="007D007E" w:rsidP="005C516F">
      <w:pPr>
        <w:spacing w:after="0" w:line="240" w:lineRule="auto"/>
      </w:pPr>
      <w:r>
        <w:separator/>
      </w:r>
    </w:p>
  </w:endnote>
  <w:endnote w:type="continuationSeparator" w:id="0">
    <w:p w:rsidR="007D007E" w:rsidRDefault="007D007E" w:rsidP="005C5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409736"/>
      <w:docPartObj>
        <w:docPartGallery w:val="Page Numbers (Bottom of Page)"/>
        <w:docPartUnique/>
      </w:docPartObj>
    </w:sdtPr>
    <w:sdtEndPr/>
    <w:sdtContent>
      <w:p w:rsidR="00A33CF7" w:rsidRDefault="00A33CF7">
        <w:pPr>
          <w:pStyle w:val="a5"/>
          <w:jc w:val="right"/>
        </w:pPr>
        <w:r w:rsidRPr="005639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6390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639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27C2C">
          <w:rPr>
            <w:rFonts w:ascii="Times New Roman" w:hAnsi="Times New Roman" w:cs="Times New Roman"/>
            <w:noProof/>
            <w:sz w:val="24"/>
            <w:szCs w:val="24"/>
          </w:rPr>
          <w:t>43</w:t>
        </w:r>
        <w:r w:rsidRPr="0056390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33CF7" w:rsidRDefault="00A33C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07E" w:rsidRDefault="007D007E" w:rsidP="005C516F">
      <w:pPr>
        <w:spacing w:after="0" w:line="240" w:lineRule="auto"/>
      </w:pPr>
      <w:r>
        <w:separator/>
      </w:r>
    </w:p>
  </w:footnote>
  <w:footnote w:type="continuationSeparator" w:id="0">
    <w:p w:rsidR="007D007E" w:rsidRDefault="007D007E" w:rsidP="005C51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9D0"/>
    <w:rsid w:val="000740F5"/>
    <w:rsid w:val="00080890"/>
    <w:rsid w:val="001403D3"/>
    <w:rsid w:val="001815EF"/>
    <w:rsid w:val="001B69B9"/>
    <w:rsid w:val="00212491"/>
    <w:rsid w:val="00212E59"/>
    <w:rsid w:val="00213A9D"/>
    <w:rsid w:val="00263E42"/>
    <w:rsid w:val="00265BE3"/>
    <w:rsid w:val="002D73F7"/>
    <w:rsid w:val="00340BF4"/>
    <w:rsid w:val="003879D0"/>
    <w:rsid w:val="00422D9A"/>
    <w:rsid w:val="0044232A"/>
    <w:rsid w:val="00474EE6"/>
    <w:rsid w:val="00475DEF"/>
    <w:rsid w:val="00476C02"/>
    <w:rsid w:val="004F6145"/>
    <w:rsid w:val="0055529E"/>
    <w:rsid w:val="00563902"/>
    <w:rsid w:val="00565C46"/>
    <w:rsid w:val="0059648C"/>
    <w:rsid w:val="005C137F"/>
    <w:rsid w:val="005C516F"/>
    <w:rsid w:val="00652974"/>
    <w:rsid w:val="00654A28"/>
    <w:rsid w:val="0067562E"/>
    <w:rsid w:val="006C23E9"/>
    <w:rsid w:val="006C7C54"/>
    <w:rsid w:val="00731B5F"/>
    <w:rsid w:val="00743E06"/>
    <w:rsid w:val="007960B8"/>
    <w:rsid w:val="007D007E"/>
    <w:rsid w:val="00836273"/>
    <w:rsid w:val="008A2DE5"/>
    <w:rsid w:val="008A61F7"/>
    <w:rsid w:val="00930471"/>
    <w:rsid w:val="00946160"/>
    <w:rsid w:val="0095316D"/>
    <w:rsid w:val="009D3393"/>
    <w:rsid w:val="00A33CF7"/>
    <w:rsid w:val="00AA05FB"/>
    <w:rsid w:val="00AC67F0"/>
    <w:rsid w:val="00B94F6B"/>
    <w:rsid w:val="00BE7C07"/>
    <w:rsid w:val="00C27D1A"/>
    <w:rsid w:val="00C507BB"/>
    <w:rsid w:val="00C94226"/>
    <w:rsid w:val="00CC7536"/>
    <w:rsid w:val="00D6267C"/>
    <w:rsid w:val="00D92A15"/>
    <w:rsid w:val="00DB2E6B"/>
    <w:rsid w:val="00E12D9B"/>
    <w:rsid w:val="00EB17F4"/>
    <w:rsid w:val="00EB2B9A"/>
    <w:rsid w:val="00F27C2C"/>
    <w:rsid w:val="00F367FA"/>
    <w:rsid w:val="00FA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16F"/>
  </w:style>
  <w:style w:type="paragraph" w:styleId="a5">
    <w:name w:val="footer"/>
    <w:basedOn w:val="a"/>
    <w:link w:val="a6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1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16F"/>
  </w:style>
  <w:style w:type="paragraph" w:styleId="a5">
    <w:name w:val="footer"/>
    <w:basedOn w:val="a"/>
    <w:link w:val="a6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ED2EE-32B6-4626-91FD-ACBF10C1A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86</Pages>
  <Words>16356</Words>
  <Characters>93231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40</cp:revision>
  <dcterms:created xsi:type="dcterms:W3CDTF">2017-11-08T08:12:00Z</dcterms:created>
  <dcterms:modified xsi:type="dcterms:W3CDTF">2019-11-07T12:37:00Z</dcterms:modified>
</cp:coreProperties>
</file>